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63" w:rsidRDefault="00E744C4">
      <w:pPr>
        <w:pBdr>
          <w:bottom w:val="single" w:sz="4" w:space="1" w:color="auto"/>
        </w:pBdr>
        <w:suppressAutoHyphens w:val="0"/>
        <w:jc w:val="center"/>
        <w:rPr>
          <w:b/>
        </w:rPr>
      </w:pPr>
      <w:r>
        <w:rPr>
          <w:b/>
        </w:rPr>
        <w:t xml:space="preserve">Муниципальное казенное </w:t>
      </w:r>
      <w:r w:rsidR="007951E4">
        <w:rPr>
          <w:b/>
        </w:rPr>
        <w:t xml:space="preserve"> дошкольное</w:t>
      </w:r>
      <w:r>
        <w:rPr>
          <w:b/>
        </w:rPr>
        <w:t xml:space="preserve"> </w:t>
      </w:r>
      <w:r w:rsidR="007951E4">
        <w:rPr>
          <w:b/>
        </w:rPr>
        <w:t xml:space="preserve">образовательное </w:t>
      </w:r>
      <w:r>
        <w:rPr>
          <w:b/>
        </w:rPr>
        <w:t xml:space="preserve">учреждение </w:t>
      </w:r>
      <w:r w:rsidR="007951E4">
        <w:rPr>
          <w:b/>
        </w:rPr>
        <w:t xml:space="preserve"> «</w:t>
      </w:r>
      <w:r>
        <w:rPr>
          <w:b/>
        </w:rPr>
        <w:t xml:space="preserve">Бежтинский </w:t>
      </w:r>
      <w:proofErr w:type="gramStart"/>
      <w:r>
        <w:rPr>
          <w:b/>
        </w:rPr>
        <w:t>д</w:t>
      </w:r>
      <w:r w:rsidR="007951E4">
        <w:rPr>
          <w:b/>
        </w:rPr>
        <w:t>етский</w:t>
      </w:r>
      <w:proofErr w:type="gramEnd"/>
      <w:r w:rsidR="007951E4">
        <w:rPr>
          <w:b/>
        </w:rPr>
        <w:t xml:space="preserve"> </w:t>
      </w:r>
      <w:r>
        <w:rPr>
          <w:b/>
        </w:rPr>
        <w:t>ясли-</w:t>
      </w:r>
      <w:r w:rsidR="007951E4">
        <w:rPr>
          <w:b/>
        </w:rPr>
        <w:t>сад №1»</w:t>
      </w:r>
    </w:p>
    <w:p w:rsidR="00753C63" w:rsidRDefault="007951E4">
      <w:pPr>
        <w:suppressAutoHyphens w:val="0"/>
        <w:jc w:val="center"/>
        <w:rPr>
          <w:b/>
          <w:sz w:val="24"/>
        </w:rPr>
      </w:pPr>
      <w:r>
        <w:rPr>
          <w:b/>
          <w:sz w:val="24"/>
        </w:rPr>
        <w:t xml:space="preserve">на 2021-2025 </w:t>
      </w:r>
      <w:proofErr w:type="spellStart"/>
      <w:r>
        <w:rPr>
          <w:b/>
          <w:sz w:val="24"/>
        </w:rPr>
        <w:t>г.</w:t>
      </w:r>
      <w:proofErr w:type="gramStart"/>
      <w:r>
        <w:rPr>
          <w:b/>
          <w:sz w:val="24"/>
        </w:rPr>
        <w:t>г</w:t>
      </w:r>
      <w:proofErr w:type="spellEnd"/>
      <w:proofErr w:type="gramEnd"/>
      <w:r>
        <w:rPr>
          <w:b/>
          <w:sz w:val="24"/>
        </w:rPr>
        <w:t>.</w:t>
      </w:r>
    </w:p>
    <w:p w:rsidR="00753C63" w:rsidRDefault="00753C63">
      <w:pPr>
        <w:pStyle w:val="a7"/>
        <w:tabs>
          <w:tab w:val="left" w:pos="975"/>
        </w:tabs>
        <w:spacing w:before="240"/>
        <w:ind w:right="2111"/>
        <w:rPr>
          <w:b/>
          <w:sz w:val="40"/>
          <w:szCs w:val="40"/>
        </w:rPr>
      </w:pPr>
    </w:p>
    <w:p w:rsidR="00753C63" w:rsidRDefault="00753C63">
      <w:pPr>
        <w:pStyle w:val="a7"/>
        <w:tabs>
          <w:tab w:val="left" w:pos="975"/>
        </w:tabs>
        <w:spacing w:before="240"/>
        <w:ind w:right="2111"/>
        <w:jc w:val="center"/>
        <w:rPr>
          <w:b/>
          <w:sz w:val="40"/>
          <w:szCs w:val="40"/>
        </w:rPr>
      </w:pPr>
    </w:p>
    <w:p w:rsidR="00753C63" w:rsidRDefault="007951E4">
      <w:pPr>
        <w:pStyle w:val="ac"/>
        <w:rPr>
          <w:sz w:val="24"/>
          <w:szCs w:val="24"/>
        </w:rPr>
      </w:pPr>
      <w:r>
        <w:rPr>
          <w:sz w:val="24"/>
          <w:szCs w:val="24"/>
        </w:rPr>
        <w:t>От работодателя: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От работников:</w:t>
      </w:r>
    </w:p>
    <w:p w:rsidR="00E744C4" w:rsidRDefault="00E744C4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Заведующая </w:t>
      </w:r>
      <w:r>
        <w:rPr>
          <w:sz w:val="24"/>
          <w:szCs w:val="24"/>
        </w:rPr>
        <w:tab/>
        <w:t xml:space="preserve">МКДОУ </w:t>
      </w:r>
      <w:r w:rsidR="007951E4">
        <w:rPr>
          <w:sz w:val="24"/>
          <w:szCs w:val="24"/>
        </w:rPr>
        <w:t xml:space="preserve"> </w:t>
      </w:r>
    </w:p>
    <w:p w:rsidR="00DF1D69" w:rsidRDefault="007951E4">
      <w:pPr>
        <w:pStyle w:val="ac"/>
        <w:rPr>
          <w:sz w:val="24"/>
          <w:szCs w:val="24"/>
        </w:rPr>
      </w:pPr>
      <w:r>
        <w:rPr>
          <w:sz w:val="24"/>
          <w:szCs w:val="24"/>
        </w:rPr>
        <w:t>«</w:t>
      </w:r>
      <w:r w:rsidR="00E744C4">
        <w:rPr>
          <w:sz w:val="24"/>
          <w:szCs w:val="24"/>
        </w:rPr>
        <w:t>Бежтинский детский я</w:t>
      </w:r>
      <w:r>
        <w:rPr>
          <w:sz w:val="24"/>
          <w:szCs w:val="24"/>
        </w:rPr>
        <w:t>/с</w:t>
      </w:r>
      <w:r w:rsidR="00E744C4">
        <w:rPr>
          <w:sz w:val="24"/>
          <w:szCs w:val="24"/>
        </w:rPr>
        <w:t>№1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</w:t>
      </w:r>
      <w:r w:rsidR="00E744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Председатель</w:t>
      </w:r>
      <w:r w:rsidR="00E744C4">
        <w:rPr>
          <w:sz w:val="24"/>
          <w:szCs w:val="24"/>
        </w:rPr>
        <w:t xml:space="preserve"> </w:t>
      </w:r>
    </w:p>
    <w:p w:rsidR="00753C63" w:rsidRDefault="00DF1D69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E744C4">
        <w:rPr>
          <w:sz w:val="24"/>
          <w:szCs w:val="24"/>
        </w:rPr>
        <w:t>трудового коллектива</w:t>
      </w:r>
    </w:p>
    <w:p w:rsidR="00753C63" w:rsidRDefault="007951E4">
      <w:pPr>
        <w:pStyle w:val="ac"/>
        <w:rPr>
          <w:sz w:val="24"/>
          <w:szCs w:val="24"/>
        </w:rPr>
      </w:pPr>
      <w:r>
        <w:rPr>
          <w:sz w:val="24"/>
          <w:szCs w:val="24"/>
        </w:rPr>
        <w:t>_________</w:t>
      </w:r>
      <w:proofErr w:type="spellStart"/>
      <w:r w:rsidR="008A0851">
        <w:rPr>
          <w:sz w:val="24"/>
          <w:szCs w:val="24"/>
        </w:rPr>
        <w:t>Ш.Д.Курбанали</w:t>
      </w:r>
      <w:r w:rsidR="00E744C4">
        <w:rPr>
          <w:sz w:val="24"/>
          <w:szCs w:val="24"/>
        </w:rPr>
        <w:t>ева</w:t>
      </w:r>
      <w:proofErr w:type="spellEnd"/>
      <w:r w:rsidR="00E744C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  </w:t>
      </w:r>
      <w:r w:rsidR="00DF1D69">
        <w:rPr>
          <w:sz w:val="24"/>
          <w:szCs w:val="24"/>
        </w:rPr>
        <w:t xml:space="preserve">             МК</w:t>
      </w:r>
      <w:r>
        <w:rPr>
          <w:sz w:val="24"/>
          <w:szCs w:val="24"/>
        </w:rPr>
        <w:t xml:space="preserve">ДОУ </w:t>
      </w:r>
      <w:r>
        <w:rPr>
          <w:sz w:val="24"/>
          <w:szCs w:val="24"/>
        </w:rPr>
        <w:t xml:space="preserve"> «</w:t>
      </w:r>
      <w:r w:rsidR="00DF1D69">
        <w:rPr>
          <w:sz w:val="24"/>
          <w:szCs w:val="24"/>
        </w:rPr>
        <w:t>Бежтинский дет</w:t>
      </w:r>
      <w:proofErr w:type="gramStart"/>
      <w:r w:rsidR="00DF1D69">
        <w:rPr>
          <w:sz w:val="24"/>
          <w:szCs w:val="24"/>
        </w:rPr>
        <w:t>.</w:t>
      </w:r>
      <w:proofErr w:type="gramEnd"/>
      <w:r w:rsidR="00DF1D69">
        <w:rPr>
          <w:sz w:val="24"/>
          <w:szCs w:val="24"/>
        </w:rPr>
        <w:t xml:space="preserve"> </w:t>
      </w:r>
      <w:proofErr w:type="gramStart"/>
      <w:r w:rsidR="00DF1D69"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>/с №1»</w:t>
      </w:r>
    </w:p>
    <w:p w:rsidR="00753C63" w:rsidRDefault="007951E4">
      <w:pPr>
        <w:pStyle w:val="ac"/>
        <w:rPr>
          <w:sz w:val="24"/>
          <w:szCs w:val="24"/>
        </w:rPr>
      </w:pPr>
      <w:r>
        <w:rPr>
          <w:sz w:val="24"/>
          <w:szCs w:val="24"/>
        </w:rPr>
        <w:tab/>
      </w:r>
    </w:p>
    <w:p w:rsidR="00753C63" w:rsidRDefault="007951E4">
      <w:pPr>
        <w:pStyle w:val="ac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 </w:t>
      </w:r>
      <w:proofErr w:type="spellStart"/>
      <w:r w:rsidR="00DF1D69">
        <w:rPr>
          <w:sz w:val="24"/>
          <w:szCs w:val="24"/>
        </w:rPr>
        <w:t>Умалова</w:t>
      </w:r>
      <w:proofErr w:type="spellEnd"/>
      <w:r w:rsidR="00DF1D69">
        <w:rPr>
          <w:sz w:val="24"/>
          <w:szCs w:val="24"/>
        </w:rPr>
        <w:t xml:space="preserve"> А.М.</w:t>
      </w:r>
    </w:p>
    <w:p w:rsidR="00753C63" w:rsidRDefault="00753C63"/>
    <w:p w:rsidR="00753C63" w:rsidRDefault="00753C63">
      <w:pPr>
        <w:suppressAutoHyphens w:val="0"/>
        <w:spacing w:after="200" w:line="276" w:lineRule="auto"/>
        <w:rPr>
          <w:b/>
          <w:sz w:val="40"/>
          <w:szCs w:val="40"/>
        </w:rPr>
      </w:pPr>
    </w:p>
    <w:p w:rsidR="00753C63" w:rsidRDefault="00753C63">
      <w:pPr>
        <w:suppressAutoHyphens w:val="0"/>
        <w:spacing w:after="200" w:line="276" w:lineRule="auto"/>
        <w:rPr>
          <w:b/>
          <w:sz w:val="40"/>
          <w:szCs w:val="40"/>
        </w:rPr>
      </w:pPr>
    </w:p>
    <w:p w:rsidR="00753C63" w:rsidRDefault="007951E4">
      <w:pPr>
        <w:suppressAutoHyphens w:val="0"/>
        <w:spacing w:after="200" w:line="276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КОЛЛЕКТИВНЫЙ</w:t>
      </w:r>
    </w:p>
    <w:p w:rsidR="00753C63" w:rsidRDefault="007951E4">
      <w:pPr>
        <w:suppressAutoHyphens w:val="0"/>
        <w:spacing w:after="200" w:line="276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ДОГОВОР</w:t>
      </w:r>
    </w:p>
    <w:p w:rsidR="00753C63" w:rsidRDefault="00753C63">
      <w:pPr>
        <w:suppressAutoHyphens w:val="0"/>
        <w:spacing w:after="200" w:line="276" w:lineRule="auto"/>
        <w:jc w:val="center"/>
        <w:rPr>
          <w:b/>
          <w:sz w:val="72"/>
          <w:szCs w:val="72"/>
        </w:rPr>
      </w:pPr>
    </w:p>
    <w:p w:rsidR="00753C63" w:rsidRDefault="00753C63">
      <w:pPr>
        <w:suppressAutoHyphens w:val="0"/>
        <w:spacing w:after="200" w:line="276" w:lineRule="auto"/>
        <w:jc w:val="center"/>
        <w:rPr>
          <w:b/>
        </w:rPr>
      </w:pPr>
    </w:p>
    <w:p w:rsidR="00753C63" w:rsidRDefault="00753C63">
      <w:pPr>
        <w:suppressAutoHyphens w:val="0"/>
        <w:spacing w:after="200" w:line="276" w:lineRule="auto"/>
        <w:jc w:val="center"/>
        <w:rPr>
          <w:b/>
        </w:rPr>
      </w:pPr>
    </w:p>
    <w:p w:rsidR="00753C63" w:rsidRDefault="00753C63"/>
    <w:p w:rsidR="00753C63" w:rsidRDefault="00753C63"/>
    <w:p w:rsidR="00753C63" w:rsidRDefault="00753C63"/>
    <w:p w:rsidR="00753C63" w:rsidRDefault="00753C63"/>
    <w:p w:rsidR="00753C63" w:rsidRDefault="00753C63">
      <w:pPr>
        <w:pStyle w:val="ac"/>
      </w:pPr>
    </w:p>
    <w:p w:rsidR="00753C63" w:rsidRDefault="00753C63">
      <w:pPr>
        <w:pStyle w:val="ac"/>
      </w:pPr>
    </w:p>
    <w:p w:rsidR="00753C63" w:rsidRDefault="00753C63">
      <w:pPr>
        <w:pStyle w:val="ac"/>
        <w:rPr>
          <w:sz w:val="24"/>
          <w:szCs w:val="24"/>
        </w:rPr>
      </w:pPr>
    </w:p>
    <w:p w:rsidR="00753C63" w:rsidRDefault="00753C63">
      <w:pPr>
        <w:pStyle w:val="ac"/>
        <w:rPr>
          <w:sz w:val="24"/>
          <w:szCs w:val="24"/>
        </w:rPr>
      </w:pPr>
    </w:p>
    <w:p w:rsidR="00753C63" w:rsidRDefault="00753C63">
      <w:pPr>
        <w:pStyle w:val="ac"/>
        <w:rPr>
          <w:sz w:val="24"/>
          <w:szCs w:val="24"/>
        </w:rPr>
      </w:pPr>
    </w:p>
    <w:p w:rsidR="00753C63" w:rsidRDefault="00753C63">
      <w:pPr>
        <w:pStyle w:val="ac"/>
        <w:rPr>
          <w:sz w:val="24"/>
          <w:szCs w:val="24"/>
        </w:rPr>
      </w:pPr>
    </w:p>
    <w:p w:rsidR="00753C63" w:rsidRDefault="00753C63">
      <w:pPr>
        <w:pStyle w:val="ac"/>
        <w:rPr>
          <w:sz w:val="24"/>
          <w:szCs w:val="24"/>
        </w:rPr>
      </w:pPr>
    </w:p>
    <w:p w:rsidR="00753C63" w:rsidRDefault="007951E4">
      <w:pPr>
        <w:pStyle w:val="ac"/>
        <w:jc w:val="center"/>
        <w:rPr>
          <w:b/>
          <w:szCs w:val="24"/>
        </w:rPr>
      </w:pPr>
      <w:proofErr w:type="gramStart"/>
      <w:r>
        <w:rPr>
          <w:b/>
          <w:szCs w:val="24"/>
        </w:rPr>
        <w:t>с</w:t>
      </w:r>
      <w:proofErr w:type="gramEnd"/>
      <w:r>
        <w:rPr>
          <w:b/>
          <w:szCs w:val="24"/>
        </w:rPr>
        <w:t xml:space="preserve">. </w:t>
      </w:r>
      <w:r w:rsidR="007C1C03">
        <w:rPr>
          <w:b/>
          <w:szCs w:val="24"/>
        </w:rPr>
        <w:t>Бежта</w:t>
      </w:r>
    </w:p>
    <w:p w:rsidR="00753C63" w:rsidRDefault="00753C63">
      <w:pPr>
        <w:pStyle w:val="ac"/>
        <w:rPr>
          <w:sz w:val="24"/>
          <w:szCs w:val="24"/>
        </w:rPr>
      </w:pPr>
    </w:p>
    <w:p w:rsidR="00753C63" w:rsidRDefault="00753C63">
      <w:pPr>
        <w:pStyle w:val="ac"/>
        <w:rPr>
          <w:sz w:val="24"/>
          <w:szCs w:val="24"/>
        </w:rPr>
      </w:pPr>
    </w:p>
    <w:p w:rsidR="00753C63" w:rsidRDefault="00753C63">
      <w:pPr>
        <w:pStyle w:val="ac"/>
        <w:rPr>
          <w:sz w:val="24"/>
          <w:szCs w:val="24"/>
        </w:rPr>
      </w:pPr>
    </w:p>
    <w:p w:rsidR="00753C63" w:rsidRDefault="00753C63">
      <w:pPr>
        <w:pStyle w:val="ac"/>
        <w:rPr>
          <w:sz w:val="24"/>
          <w:szCs w:val="24"/>
        </w:rPr>
      </w:pPr>
    </w:p>
    <w:p w:rsidR="00753C63" w:rsidRDefault="007951E4">
      <w:pPr>
        <w:pStyle w:val="ac"/>
        <w:jc w:val="center"/>
        <w:rPr>
          <w:b/>
        </w:rPr>
      </w:pPr>
      <w:r>
        <w:rPr>
          <w:b/>
          <w:sz w:val="24"/>
        </w:rPr>
        <w:t>Общие положения</w:t>
      </w:r>
    </w:p>
    <w:p w:rsidR="00753C63" w:rsidRDefault="007951E4">
      <w:pPr>
        <w:numPr>
          <w:ilvl w:val="0"/>
          <w:numId w:val="1"/>
        </w:numPr>
        <w:spacing w:before="240"/>
        <w:ind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коллективный договор заключен между работодателем   и работниками и является правовым актом, регулирующим социально-трудовые отношения в муниципальном бюджетном </w:t>
      </w:r>
      <w:r>
        <w:rPr>
          <w:sz w:val="24"/>
          <w:szCs w:val="24"/>
        </w:rPr>
        <w:t>дошкольном образовательном учреждении  общеразвивающего вида «</w:t>
      </w:r>
      <w:r w:rsidR="007C1C03">
        <w:rPr>
          <w:sz w:val="24"/>
          <w:szCs w:val="24"/>
        </w:rPr>
        <w:t>Бежтинский д</w:t>
      </w:r>
      <w:r>
        <w:rPr>
          <w:sz w:val="24"/>
          <w:szCs w:val="24"/>
        </w:rPr>
        <w:t>етский</w:t>
      </w:r>
      <w:r w:rsidR="007C1C03">
        <w:rPr>
          <w:sz w:val="24"/>
          <w:szCs w:val="24"/>
        </w:rPr>
        <w:t xml:space="preserve"> ясл</w:t>
      </w:r>
      <w:proofErr w:type="gramStart"/>
      <w:r w:rsidR="007C1C03"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сад №1» (далее ДОУ )</w:t>
      </w:r>
    </w:p>
    <w:p w:rsidR="00753C63" w:rsidRDefault="007951E4">
      <w:pPr>
        <w:numPr>
          <w:ilvl w:val="0"/>
          <w:numId w:val="1"/>
        </w:numPr>
        <w:spacing w:before="240"/>
        <w:ind w:right="5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Коллективный договор заключен в соответствии с Трудовым кодексом Российской Федерации (далее – ТК РФ), иными законодательными и нормативными правовыми актами РФ с це</w:t>
      </w:r>
      <w:r>
        <w:rPr>
          <w:sz w:val="24"/>
          <w:szCs w:val="24"/>
        </w:rPr>
        <w:t>лью определения взаимных обязательств работников и работодателя   по защите социально-трудовых прав и профессиональных интересов работников  ДОУ и установлению дополнительных социально-экономических, правовых и профессиональных гарантий, льгот и преимущест</w:t>
      </w:r>
      <w:r>
        <w:rPr>
          <w:sz w:val="24"/>
          <w:szCs w:val="24"/>
        </w:rPr>
        <w:t>в для работников, а также по созданию благоприятных условий труда в соответствии с</w:t>
      </w:r>
      <w:proofErr w:type="gramEnd"/>
      <w:r>
        <w:rPr>
          <w:sz w:val="24"/>
          <w:szCs w:val="24"/>
        </w:rPr>
        <w:t xml:space="preserve"> установленными законами, иными нормативными правовыми актами.</w:t>
      </w:r>
    </w:p>
    <w:p w:rsidR="00753C63" w:rsidRDefault="007951E4">
      <w:pPr>
        <w:numPr>
          <w:ilvl w:val="0"/>
          <w:numId w:val="1"/>
        </w:numPr>
        <w:spacing w:before="240"/>
        <w:ind w:right="5" w:firstLine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Сторонами коллективного договора являются:</w:t>
      </w:r>
    </w:p>
    <w:p w:rsidR="00753C63" w:rsidRPr="00A545EF" w:rsidRDefault="007951E4" w:rsidP="00A545EF">
      <w:pPr>
        <w:numPr>
          <w:ilvl w:val="0"/>
          <w:numId w:val="2"/>
        </w:numPr>
        <w:tabs>
          <w:tab w:val="left" w:pos="360"/>
        </w:tabs>
        <w:ind w:left="360" w:right="5"/>
        <w:jc w:val="both"/>
        <w:rPr>
          <w:sz w:val="24"/>
          <w:szCs w:val="24"/>
        </w:rPr>
      </w:pPr>
      <w:r w:rsidRPr="00A545EF">
        <w:rPr>
          <w:sz w:val="24"/>
          <w:szCs w:val="24"/>
        </w:rPr>
        <w:t xml:space="preserve">работники ДОУ, являющиеся членами </w:t>
      </w:r>
      <w:r w:rsidR="007C1C03" w:rsidRPr="00A545EF">
        <w:rPr>
          <w:sz w:val="24"/>
          <w:szCs w:val="24"/>
        </w:rPr>
        <w:t>трудового коллектива</w:t>
      </w:r>
      <w:r w:rsidRPr="00A545EF">
        <w:rPr>
          <w:sz w:val="24"/>
          <w:szCs w:val="24"/>
        </w:rPr>
        <w:t xml:space="preserve">, </w:t>
      </w:r>
      <w:r w:rsidRPr="00A545EF">
        <w:rPr>
          <w:sz w:val="24"/>
          <w:szCs w:val="24"/>
        </w:rPr>
        <w:t xml:space="preserve">работодатель в лице его представителя – заведующей </w:t>
      </w:r>
      <w:proofErr w:type="spellStart"/>
      <w:r w:rsidR="007C1C03" w:rsidRPr="00A545EF">
        <w:rPr>
          <w:sz w:val="24"/>
          <w:szCs w:val="24"/>
        </w:rPr>
        <w:t>Хайбулаевой</w:t>
      </w:r>
      <w:proofErr w:type="spellEnd"/>
      <w:r w:rsidRPr="00A545EF">
        <w:rPr>
          <w:sz w:val="24"/>
          <w:szCs w:val="24"/>
        </w:rPr>
        <w:t xml:space="preserve"> </w:t>
      </w:r>
      <w:r w:rsidR="007C1C03" w:rsidRPr="00A545EF">
        <w:rPr>
          <w:sz w:val="24"/>
          <w:szCs w:val="24"/>
        </w:rPr>
        <w:t>М</w:t>
      </w:r>
      <w:r w:rsidRPr="00A545EF">
        <w:rPr>
          <w:sz w:val="24"/>
          <w:szCs w:val="24"/>
        </w:rPr>
        <w:t>.</w:t>
      </w:r>
      <w:r w:rsidR="007C1C03" w:rsidRPr="00A545EF">
        <w:rPr>
          <w:sz w:val="24"/>
          <w:szCs w:val="24"/>
        </w:rPr>
        <w:t>М</w:t>
      </w:r>
      <w:r w:rsidRPr="00A545EF">
        <w:rPr>
          <w:sz w:val="24"/>
          <w:szCs w:val="24"/>
        </w:rPr>
        <w:t>.</w:t>
      </w:r>
    </w:p>
    <w:p w:rsidR="00753C63" w:rsidRDefault="007951E4">
      <w:pPr>
        <w:numPr>
          <w:ilvl w:val="0"/>
          <w:numId w:val="1"/>
        </w:numPr>
        <w:spacing w:before="240"/>
        <w:ind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Работники, не являющиеся членами </w:t>
      </w:r>
      <w:r w:rsidR="00A545EF">
        <w:rPr>
          <w:sz w:val="24"/>
          <w:szCs w:val="24"/>
        </w:rPr>
        <w:t>трудового коллектива</w:t>
      </w:r>
      <w:r>
        <w:rPr>
          <w:sz w:val="24"/>
          <w:szCs w:val="24"/>
        </w:rPr>
        <w:t xml:space="preserve">, могут уполномочить орган первичной профсоюзной организации  представлять их интересы во </w:t>
      </w:r>
      <w:r>
        <w:rPr>
          <w:sz w:val="24"/>
          <w:szCs w:val="24"/>
        </w:rPr>
        <w:t xml:space="preserve">взаимоотношениях с заведующим (ст.ст.30,31 ТК РФ). </w:t>
      </w:r>
    </w:p>
    <w:p w:rsidR="00753C63" w:rsidRDefault="007951E4">
      <w:pPr>
        <w:numPr>
          <w:ilvl w:val="0"/>
          <w:numId w:val="1"/>
        </w:numPr>
        <w:spacing w:before="240"/>
        <w:ind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t>Действие настоящего коллективного договора распространяется на всех работников ДОУ.</w:t>
      </w:r>
    </w:p>
    <w:p w:rsidR="00753C63" w:rsidRDefault="007951E4">
      <w:pPr>
        <w:numPr>
          <w:ilvl w:val="0"/>
          <w:numId w:val="1"/>
        </w:numPr>
        <w:spacing w:before="240"/>
        <w:ind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Стороны договорились, что текст коллективного договора должен быть доведен заведующим  до сведения работников в течение </w:t>
      </w:r>
      <w:r>
        <w:rPr>
          <w:sz w:val="24"/>
          <w:szCs w:val="24"/>
          <w:u w:val="single"/>
        </w:rPr>
        <w:t xml:space="preserve">5 </w:t>
      </w:r>
      <w:r>
        <w:rPr>
          <w:sz w:val="24"/>
          <w:szCs w:val="24"/>
        </w:rPr>
        <w:t>дней после его подписания.</w:t>
      </w:r>
    </w:p>
    <w:p w:rsidR="00753C63" w:rsidRDefault="00B36654">
      <w:pPr>
        <w:ind w:right="5" w:firstLine="585"/>
        <w:jc w:val="both"/>
        <w:rPr>
          <w:sz w:val="24"/>
          <w:szCs w:val="24"/>
        </w:rPr>
      </w:pPr>
      <w:r>
        <w:rPr>
          <w:sz w:val="24"/>
          <w:szCs w:val="24"/>
        </w:rPr>
        <w:t>Трудовой коллектив</w:t>
      </w:r>
      <w:r w:rsidR="007951E4">
        <w:rPr>
          <w:sz w:val="24"/>
          <w:szCs w:val="24"/>
        </w:rPr>
        <w:t xml:space="preserve"> обязуется разъяснять работникам положения коллективного договора, содействовать его реализации. </w:t>
      </w:r>
    </w:p>
    <w:p w:rsidR="00753C63" w:rsidRDefault="007951E4">
      <w:pPr>
        <w:numPr>
          <w:ilvl w:val="0"/>
          <w:numId w:val="1"/>
        </w:numPr>
        <w:spacing w:before="240"/>
        <w:ind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Коллективный договор сохраняет свое действие в случае изменения наименования ДОУ, расторжения трудового договора с заведую</w:t>
      </w:r>
      <w:r>
        <w:rPr>
          <w:sz w:val="24"/>
          <w:szCs w:val="24"/>
        </w:rPr>
        <w:t>щим.</w:t>
      </w:r>
    </w:p>
    <w:p w:rsidR="00753C63" w:rsidRDefault="007951E4">
      <w:pPr>
        <w:numPr>
          <w:ilvl w:val="0"/>
          <w:numId w:val="1"/>
        </w:numPr>
        <w:spacing w:before="240"/>
        <w:ind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 реорганизации (слиянии, присоединении, разделении, выделении, преобразовании) ДОУ коллективный договор сохраняет свое действие в течение всего срока реорганизации.</w:t>
      </w:r>
    </w:p>
    <w:p w:rsidR="00753C63" w:rsidRDefault="007951E4">
      <w:pPr>
        <w:numPr>
          <w:ilvl w:val="0"/>
          <w:numId w:val="1"/>
        </w:numPr>
        <w:spacing w:before="240"/>
        <w:ind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смене формы собственности ДОУ   коллективный договор сохраняет свое действие в </w:t>
      </w:r>
      <w:r>
        <w:rPr>
          <w:sz w:val="24"/>
          <w:szCs w:val="24"/>
        </w:rPr>
        <w:t>течение трех месяцев со дня перехода прав собственности.</w:t>
      </w:r>
    </w:p>
    <w:p w:rsidR="00753C63" w:rsidRDefault="007951E4">
      <w:pPr>
        <w:numPr>
          <w:ilvl w:val="0"/>
          <w:numId w:val="1"/>
        </w:numPr>
        <w:spacing w:before="240"/>
        <w:ind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 ликвидации ДОУ   коллективный договор сохраняет свое действие в течение всего срока проведения ликвидации.</w:t>
      </w:r>
    </w:p>
    <w:p w:rsidR="00753C63" w:rsidRDefault="007951E4">
      <w:pPr>
        <w:numPr>
          <w:ilvl w:val="0"/>
          <w:numId w:val="1"/>
        </w:numPr>
        <w:spacing w:before="240"/>
        <w:ind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t>В течение срока действия коллективного договора стороны вправе вносить в него дополнения</w:t>
      </w:r>
      <w:r>
        <w:rPr>
          <w:sz w:val="24"/>
          <w:szCs w:val="24"/>
        </w:rPr>
        <w:t xml:space="preserve"> и изменения на основе взаимной договоренности в порядке, установленном ТК РФ.</w:t>
      </w:r>
    </w:p>
    <w:p w:rsidR="00753C63" w:rsidRDefault="007951E4">
      <w:pPr>
        <w:numPr>
          <w:ilvl w:val="0"/>
          <w:numId w:val="1"/>
        </w:numPr>
        <w:spacing w:before="240"/>
        <w:ind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753C63" w:rsidRDefault="007951E4">
      <w:pPr>
        <w:numPr>
          <w:ilvl w:val="0"/>
          <w:numId w:val="1"/>
        </w:numPr>
        <w:spacing w:before="240"/>
        <w:ind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Пересмотр обязательств настоящего договора не может приводить к снижению уровня социально-экономического положения работников ДОУ.</w:t>
      </w:r>
    </w:p>
    <w:p w:rsidR="00753C63" w:rsidRDefault="00753C63">
      <w:pPr>
        <w:spacing w:before="240"/>
        <w:ind w:right="5"/>
        <w:jc w:val="both"/>
        <w:rPr>
          <w:sz w:val="24"/>
          <w:szCs w:val="24"/>
        </w:rPr>
      </w:pPr>
    </w:p>
    <w:p w:rsidR="00753C63" w:rsidRDefault="007951E4">
      <w:pPr>
        <w:numPr>
          <w:ilvl w:val="0"/>
          <w:numId w:val="1"/>
        </w:numPr>
        <w:spacing w:before="240"/>
        <w:ind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спорные вопросы по толкованию и реализации положений коллективного договора решаются сторонами.</w:t>
      </w:r>
    </w:p>
    <w:p w:rsidR="00753C63" w:rsidRDefault="007951E4">
      <w:pPr>
        <w:numPr>
          <w:ilvl w:val="0"/>
          <w:numId w:val="1"/>
        </w:numPr>
        <w:spacing w:before="240"/>
        <w:ind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Настоящий договор вст</w:t>
      </w:r>
      <w:r>
        <w:rPr>
          <w:sz w:val="24"/>
          <w:szCs w:val="24"/>
        </w:rPr>
        <w:t xml:space="preserve">упает в силу с момента его подписания сторонами и действует в течение  5-ти лет.  Переговоры по заключению нового коллективного договора будут начаты </w:t>
      </w:r>
      <w:r>
        <w:rPr>
          <w:sz w:val="24"/>
          <w:szCs w:val="24"/>
          <w:u w:val="single"/>
        </w:rPr>
        <w:t>за 3 месяца</w:t>
      </w:r>
      <w:r>
        <w:rPr>
          <w:sz w:val="24"/>
          <w:szCs w:val="24"/>
        </w:rPr>
        <w:t xml:space="preserve"> до окончания срока действия данного договора.</w:t>
      </w:r>
    </w:p>
    <w:p w:rsidR="00753C63" w:rsidRDefault="007951E4">
      <w:pPr>
        <w:numPr>
          <w:ilvl w:val="0"/>
          <w:numId w:val="1"/>
        </w:numPr>
        <w:spacing w:before="240"/>
        <w:ind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t>Стороны определяют следующие формы управления ДО</w:t>
      </w:r>
      <w:r>
        <w:rPr>
          <w:sz w:val="24"/>
          <w:szCs w:val="24"/>
        </w:rPr>
        <w:t>У непосредственно работниками и через профком:</w:t>
      </w:r>
    </w:p>
    <w:p w:rsidR="00753C63" w:rsidRDefault="007951E4">
      <w:pPr>
        <w:numPr>
          <w:ilvl w:val="0"/>
          <w:numId w:val="3"/>
        </w:numPr>
        <w:tabs>
          <w:tab w:val="left" w:pos="360"/>
        </w:tabs>
        <w:ind w:right="5" w:hanging="720"/>
        <w:jc w:val="both"/>
        <w:rPr>
          <w:sz w:val="24"/>
          <w:szCs w:val="24"/>
        </w:rPr>
      </w:pPr>
      <w:r>
        <w:rPr>
          <w:sz w:val="24"/>
          <w:szCs w:val="24"/>
        </w:rPr>
        <w:t>учет мнения  профкома;</w:t>
      </w:r>
    </w:p>
    <w:p w:rsidR="00753C63" w:rsidRDefault="007951E4">
      <w:pPr>
        <w:numPr>
          <w:ilvl w:val="0"/>
          <w:numId w:val="3"/>
        </w:numPr>
        <w:tabs>
          <w:tab w:val="left" w:pos="360"/>
        </w:tabs>
        <w:ind w:right="5" w:hanging="720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 с заведующим по вопросам принятия локальных нормативных актов;</w:t>
      </w:r>
    </w:p>
    <w:p w:rsidR="00753C63" w:rsidRDefault="007951E4">
      <w:pPr>
        <w:numPr>
          <w:ilvl w:val="0"/>
          <w:numId w:val="3"/>
        </w:numPr>
        <w:tabs>
          <w:tab w:val="left" w:pos="360"/>
        </w:tabs>
        <w:ind w:right="5" w:hanging="720"/>
        <w:jc w:val="both"/>
        <w:rPr>
          <w:sz w:val="24"/>
          <w:szCs w:val="24"/>
        </w:rPr>
      </w:pPr>
      <w:r>
        <w:rPr>
          <w:sz w:val="24"/>
          <w:szCs w:val="24"/>
        </w:rPr>
        <w:t>получение от работодателя информации по вопросам, непосредственно</w:t>
      </w:r>
    </w:p>
    <w:p w:rsidR="00753C63" w:rsidRDefault="007951E4">
      <w:pPr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затрагивающим интересы работников, а также </w:t>
      </w:r>
      <w:r>
        <w:rPr>
          <w:sz w:val="24"/>
          <w:szCs w:val="24"/>
        </w:rPr>
        <w:t>по вопросам, предусмотренным ч.2 ст.53 ТК РФ и по иным вопросам, предусмотренным в настоящем коллективном договоре;</w:t>
      </w:r>
    </w:p>
    <w:p w:rsidR="00753C63" w:rsidRDefault="007951E4">
      <w:pPr>
        <w:numPr>
          <w:ilvl w:val="0"/>
          <w:numId w:val="3"/>
        </w:numPr>
        <w:tabs>
          <w:tab w:val="left" w:pos="360"/>
        </w:tabs>
        <w:ind w:left="0"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обсуждение вопросов с заведующей  о работе ДОУ, внесении предложений по ее совершенствованию;</w:t>
      </w:r>
    </w:p>
    <w:p w:rsidR="00753C63" w:rsidRDefault="007951E4">
      <w:pPr>
        <w:numPr>
          <w:ilvl w:val="0"/>
          <w:numId w:val="3"/>
        </w:numPr>
        <w:tabs>
          <w:tab w:val="left" w:pos="360"/>
        </w:tabs>
        <w:ind w:right="5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разработке и принятии коллективного </w:t>
      </w:r>
      <w:r>
        <w:rPr>
          <w:sz w:val="24"/>
          <w:szCs w:val="24"/>
        </w:rPr>
        <w:t>договора;</w:t>
      </w:r>
    </w:p>
    <w:p w:rsidR="00753C63" w:rsidRDefault="007951E4">
      <w:pPr>
        <w:numPr>
          <w:ilvl w:val="0"/>
          <w:numId w:val="3"/>
        </w:numPr>
        <w:tabs>
          <w:tab w:val="left" w:pos="360"/>
        </w:tabs>
        <w:ind w:right="5" w:hanging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другие формы.</w:t>
      </w:r>
    </w:p>
    <w:p w:rsidR="00753C63" w:rsidRDefault="007951E4">
      <w:pPr>
        <w:spacing w:before="240"/>
        <w:ind w:right="5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 Трудовой договор</w:t>
      </w:r>
    </w:p>
    <w:p w:rsidR="00753C63" w:rsidRDefault="007951E4">
      <w:pPr>
        <w:spacing w:before="240"/>
        <w:ind w:right="5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</w:t>
      </w:r>
      <w:r>
        <w:rPr>
          <w:sz w:val="24"/>
          <w:szCs w:val="24"/>
        </w:rPr>
        <w:t xml:space="preserve">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ДОУ   и не могут ухудшать </w:t>
      </w:r>
      <w:r>
        <w:rPr>
          <w:sz w:val="24"/>
          <w:szCs w:val="24"/>
        </w:rPr>
        <w:t>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753C63" w:rsidRDefault="007951E4">
      <w:pPr>
        <w:spacing w:before="240"/>
        <w:ind w:right="5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</w:t>
      </w:r>
      <w:r>
        <w:rPr>
          <w:sz w:val="24"/>
          <w:szCs w:val="24"/>
        </w:rPr>
        <w:t>Трудовой договор заключается с работником в письменной форме в двух э</w:t>
      </w:r>
      <w:r>
        <w:rPr>
          <w:sz w:val="24"/>
          <w:szCs w:val="24"/>
        </w:rPr>
        <w:t xml:space="preserve">кземплярах, каждый из которых подписывается заведующим и работником. Трудовой договор является основанием для издания приказа о приеме на работу. </w:t>
      </w:r>
    </w:p>
    <w:p w:rsidR="00753C63" w:rsidRDefault="007951E4">
      <w:pPr>
        <w:spacing w:before="240"/>
        <w:ind w:right="5"/>
        <w:jc w:val="both"/>
        <w:rPr>
          <w:sz w:val="24"/>
          <w:szCs w:val="24"/>
        </w:rPr>
      </w:pPr>
      <w:r>
        <w:rPr>
          <w:b/>
          <w:sz w:val="24"/>
          <w:szCs w:val="24"/>
        </w:rPr>
        <w:t>2.3.</w:t>
      </w:r>
      <w:r>
        <w:rPr>
          <w:sz w:val="24"/>
          <w:szCs w:val="24"/>
        </w:rPr>
        <w:t>Трудовой договор с работником  заключается на неопределенный срок.</w:t>
      </w:r>
    </w:p>
    <w:p w:rsidR="00753C63" w:rsidRDefault="007951E4">
      <w:pPr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Срочный трудовой договор заключаться, </w:t>
      </w:r>
      <w:r>
        <w:rPr>
          <w:sz w:val="24"/>
          <w:szCs w:val="24"/>
        </w:rPr>
        <w:t xml:space="preserve">когда трудовые отношения не могут быть установлены на неопределённый срок с учётом характера  предстоящей работы или условий её выполнения, а именно в случаях, предусмотренных частью первой статьи 59 ТК РФ. В случаях предусмотренных частью второй ст.59 ТК </w:t>
      </w:r>
      <w:r>
        <w:rPr>
          <w:sz w:val="24"/>
          <w:szCs w:val="24"/>
        </w:rPr>
        <w:t xml:space="preserve">РФ, срочный трудовой договор может заключаться по соглашению сторон трудового договора без учёта характера предстоящей работы и условий её выполнения. </w:t>
      </w:r>
    </w:p>
    <w:p w:rsidR="00753C63" w:rsidRDefault="00753C63">
      <w:pPr>
        <w:ind w:right="5"/>
        <w:jc w:val="both"/>
        <w:rPr>
          <w:sz w:val="24"/>
          <w:szCs w:val="24"/>
        </w:rPr>
      </w:pPr>
    </w:p>
    <w:p w:rsidR="00753C63" w:rsidRDefault="007951E4">
      <w:pPr>
        <w:ind w:right="5"/>
        <w:jc w:val="both"/>
        <w:rPr>
          <w:sz w:val="24"/>
          <w:szCs w:val="24"/>
        </w:rPr>
      </w:pPr>
      <w:r>
        <w:rPr>
          <w:b/>
          <w:sz w:val="24"/>
          <w:szCs w:val="24"/>
        </w:rPr>
        <w:t>2.4.</w:t>
      </w:r>
      <w:r>
        <w:rPr>
          <w:sz w:val="24"/>
          <w:szCs w:val="24"/>
        </w:rPr>
        <w:t xml:space="preserve">  В трудовом договоре оговариваются обязательные условия трудового договора, предусмотренные (ст.57</w:t>
      </w:r>
      <w:r>
        <w:rPr>
          <w:sz w:val="24"/>
          <w:szCs w:val="24"/>
        </w:rPr>
        <w:t xml:space="preserve"> ТК РФ), в том числе объём учебной нагрузки, режим и продолжительность рабочего времени, льготы и компенсации и др.</w:t>
      </w:r>
    </w:p>
    <w:p w:rsidR="00753C63" w:rsidRDefault="007951E4">
      <w:pPr>
        <w:ind w:right="5" w:firstLine="5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трудового договора могут быть изменены только по соглашению сторон и в письменной форме. </w:t>
      </w:r>
    </w:p>
    <w:p w:rsidR="00753C63" w:rsidRDefault="007951E4">
      <w:pPr>
        <w:numPr>
          <w:ilvl w:val="1"/>
          <w:numId w:val="4"/>
        </w:numPr>
        <w:tabs>
          <w:tab w:val="left" w:pos="360"/>
        </w:tabs>
        <w:spacing w:before="240"/>
        <w:ind w:left="0" w:right="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Объем учебной нагрузки педагогического р</w:t>
      </w:r>
      <w:r>
        <w:rPr>
          <w:sz w:val="24"/>
          <w:szCs w:val="24"/>
        </w:rPr>
        <w:t>аботника оговаривается в трудовом договоре и может быть изменен сторонами только с письменного согласия работника.</w:t>
      </w:r>
    </w:p>
    <w:p w:rsidR="00753C63" w:rsidRDefault="007951E4">
      <w:pPr>
        <w:ind w:right="5" w:firstLine="54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Учебная нагрузка на новый учебный год педагогам помимо основной работы, устанавливается заведующим ДОУ  с учетом мнения профкома. Эта работа </w:t>
      </w:r>
      <w:r>
        <w:rPr>
          <w:sz w:val="24"/>
          <w:szCs w:val="24"/>
        </w:rPr>
        <w:t xml:space="preserve">завершается до окончания учебного года и ухода работников в отпуск. </w:t>
      </w:r>
    </w:p>
    <w:p w:rsidR="00753C63" w:rsidRDefault="007951E4">
      <w:pPr>
        <w:ind w:right="5" w:firstLine="546"/>
        <w:jc w:val="both"/>
        <w:rPr>
          <w:sz w:val="24"/>
          <w:szCs w:val="24"/>
        </w:rPr>
      </w:pPr>
      <w:r>
        <w:rPr>
          <w:sz w:val="24"/>
          <w:szCs w:val="24"/>
        </w:rPr>
        <w:t>Объем учебной нагрузки педагогов больше или меньше нормы часов за ставку заработной платы устанавливается только с их письменного согласия.</w:t>
      </w:r>
    </w:p>
    <w:p w:rsidR="00753C63" w:rsidRDefault="007951E4">
      <w:pPr>
        <w:spacing w:before="240"/>
        <w:ind w:right="5"/>
        <w:jc w:val="both"/>
        <w:rPr>
          <w:sz w:val="24"/>
          <w:szCs w:val="24"/>
        </w:rPr>
      </w:pPr>
      <w:r>
        <w:rPr>
          <w:b/>
          <w:sz w:val="24"/>
          <w:szCs w:val="24"/>
        </w:rPr>
        <w:t>2.6.</w:t>
      </w:r>
      <w:r>
        <w:rPr>
          <w:sz w:val="24"/>
          <w:szCs w:val="24"/>
        </w:rPr>
        <w:t xml:space="preserve"> Учебная нагрузка педагогам, находящимся в </w:t>
      </w:r>
      <w:r>
        <w:rPr>
          <w:sz w:val="24"/>
          <w:szCs w:val="24"/>
        </w:rPr>
        <w:t>отпуске по уходу за ребенком до  исполнения им возраста трех лет, устанавливается на общих основаниях и передается на этот период для выполнения другим педагогам.</w:t>
      </w:r>
    </w:p>
    <w:p w:rsidR="00753C63" w:rsidRDefault="00753C63">
      <w:pPr>
        <w:spacing w:before="240"/>
        <w:ind w:right="5"/>
        <w:jc w:val="both"/>
        <w:rPr>
          <w:sz w:val="24"/>
          <w:szCs w:val="24"/>
        </w:rPr>
      </w:pPr>
    </w:p>
    <w:p w:rsidR="00753C63" w:rsidRDefault="00753C63">
      <w:pPr>
        <w:ind w:right="5"/>
        <w:jc w:val="both"/>
        <w:rPr>
          <w:sz w:val="24"/>
          <w:szCs w:val="24"/>
        </w:rPr>
      </w:pPr>
    </w:p>
    <w:p w:rsidR="00753C63" w:rsidRDefault="00753C63">
      <w:pPr>
        <w:ind w:right="5"/>
        <w:jc w:val="both"/>
        <w:rPr>
          <w:b/>
          <w:sz w:val="24"/>
          <w:szCs w:val="24"/>
        </w:rPr>
      </w:pPr>
    </w:p>
    <w:p w:rsidR="00753C63" w:rsidRDefault="00753C63">
      <w:pPr>
        <w:ind w:right="5"/>
        <w:jc w:val="both"/>
        <w:rPr>
          <w:b/>
          <w:sz w:val="24"/>
          <w:szCs w:val="24"/>
        </w:rPr>
      </w:pPr>
    </w:p>
    <w:p w:rsidR="00753C63" w:rsidRDefault="00753C63">
      <w:pPr>
        <w:ind w:right="5"/>
        <w:jc w:val="both"/>
        <w:rPr>
          <w:b/>
          <w:sz w:val="24"/>
          <w:szCs w:val="24"/>
        </w:rPr>
      </w:pPr>
    </w:p>
    <w:p w:rsidR="00753C63" w:rsidRDefault="00753C63">
      <w:pPr>
        <w:ind w:right="5"/>
        <w:jc w:val="both"/>
        <w:rPr>
          <w:b/>
          <w:sz w:val="24"/>
          <w:szCs w:val="24"/>
        </w:rPr>
      </w:pPr>
    </w:p>
    <w:p w:rsidR="00753C63" w:rsidRDefault="007951E4">
      <w:pPr>
        <w:ind w:right="5"/>
        <w:jc w:val="both"/>
        <w:rPr>
          <w:sz w:val="24"/>
          <w:szCs w:val="24"/>
        </w:rPr>
      </w:pPr>
      <w:r>
        <w:rPr>
          <w:b/>
          <w:sz w:val="24"/>
          <w:szCs w:val="24"/>
        </w:rPr>
        <w:t>2.7.</w:t>
      </w:r>
      <w:r>
        <w:rPr>
          <w:sz w:val="24"/>
          <w:szCs w:val="24"/>
        </w:rPr>
        <w:t xml:space="preserve"> Учебная нагрузка на выходные и нерабочие праздничные дни не планируется. 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</w:t>
      </w:r>
      <w:r w:rsidR="003C736A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выполнения работником без ег</w:t>
      </w:r>
      <w:r>
        <w:rPr>
          <w:sz w:val="24"/>
          <w:szCs w:val="24"/>
        </w:rPr>
        <w:t>о согласия увеличенной учебной нагрузки в таком случае не может превышать одного месяца в течение календарного года); Оплата производится за фактически отработанное время.</w:t>
      </w:r>
    </w:p>
    <w:p w:rsidR="00753C63" w:rsidRDefault="00753C63">
      <w:pPr>
        <w:ind w:right="5"/>
        <w:jc w:val="both"/>
        <w:rPr>
          <w:sz w:val="24"/>
          <w:szCs w:val="24"/>
        </w:rPr>
      </w:pPr>
    </w:p>
    <w:p w:rsidR="00753C63" w:rsidRDefault="007951E4">
      <w:pPr>
        <w:ind w:right="5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2.8.</w:t>
      </w:r>
      <w:r>
        <w:rPr>
          <w:sz w:val="24"/>
          <w:szCs w:val="24"/>
        </w:rPr>
        <w:t xml:space="preserve">Уменьшение или увеличение учебной нагрузки педагога в течение учебного года по </w:t>
      </w:r>
      <w:r>
        <w:rPr>
          <w:sz w:val="24"/>
          <w:szCs w:val="24"/>
        </w:rPr>
        <w:t xml:space="preserve">сравнению с учебной нагрузкой, оговоренной в трудовом договоре или приказе заведующей,  возможны только </w:t>
      </w:r>
      <w:r>
        <w:rPr>
          <w:sz w:val="24"/>
          <w:szCs w:val="24"/>
        </w:rPr>
        <w:softHyphen/>
        <w:t>по взаимному согласию сторон.</w:t>
      </w:r>
      <w:proofErr w:type="gramEnd"/>
    </w:p>
    <w:p w:rsidR="00753C63" w:rsidRDefault="007951E4">
      <w:pPr>
        <w:spacing w:before="240"/>
        <w:ind w:right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2.9.</w:t>
      </w:r>
      <w:r>
        <w:rPr>
          <w:sz w:val="24"/>
          <w:szCs w:val="24"/>
        </w:rPr>
        <w:t xml:space="preserve"> В случае, когда по причинам,  связанным с изменением организационных или технологических условий труда (изменение в </w:t>
      </w:r>
      <w:r>
        <w:rPr>
          <w:sz w:val="24"/>
          <w:szCs w:val="24"/>
        </w:rPr>
        <w:t>технике и технологии производства, структурная реорганизация производства, другие причины), определённые сторонами условия трудового договора не могут быть сохранены, допускается их изменение по инициативе работодателя, за исключением изменения трудовой фу</w:t>
      </w:r>
      <w:r>
        <w:rPr>
          <w:sz w:val="24"/>
          <w:szCs w:val="24"/>
        </w:rPr>
        <w:t>нкции работника (ст.74 ТК РФ).</w:t>
      </w:r>
    </w:p>
    <w:p w:rsidR="00753C63" w:rsidRDefault="007951E4">
      <w:pPr>
        <w:spacing w:before="240"/>
        <w:ind w:right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2.10.</w:t>
      </w:r>
      <w:r>
        <w:rPr>
          <w:sz w:val="24"/>
          <w:szCs w:val="24"/>
        </w:rPr>
        <w:t xml:space="preserve"> 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753C63" w:rsidRDefault="007951E4">
      <w:pPr>
        <w:spacing w:before="240"/>
        <w:ind w:right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2.11.</w:t>
      </w:r>
      <w:r>
        <w:rPr>
          <w:sz w:val="24"/>
          <w:szCs w:val="24"/>
        </w:rPr>
        <w:t xml:space="preserve"> О предстоящих изменениях определ</w:t>
      </w:r>
      <w:r>
        <w:rPr>
          <w:sz w:val="24"/>
          <w:szCs w:val="24"/>
        </w:rPr>
        <w:t>ённых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позднее, чем за два месяца (ст.74, 162 ТК РФ).</w:t>
      </w:r>
    </w:p>
    <w:p w:rsidR="00753C63" w:rsidRDefault="007951E4">
      <w:pPr>
        <w:spacing w:before="240"/>
        <w:ind w:right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2.12.</w:t>
      </w:r>
      <w:r>
        <w:rPr>
          <w:sz w:val="24"/>
          <w:szCs w:val="24"/>
        </w:rPr>
        <w:t xml:space="preserve"> Если работник не согласен с продолже</w:t>
      </w:r>
      <w:r>
        <w:rPr>
          <w:sz w:val="24"/>
          <w:szCs w:val="24"/>
        </w:rPr>
        <w:t>нием работы в новых условиях, то работодатель обязан в письменной форме предложить ему иную, имеющуюся в ДОУ  работу, соответствующую его квалификации и состоянию здоровья.</w:t>
      </w:r>
    </w:p>
    <w:p w:rsidR="00753C63" w:rsidRDefault="007951E4">
      <w:pPr>
        <w:spacing w:before="240"/>
        <w:ind w:right="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2.13.</w:t>
      </w:r>
      <w:r>
        <w:rPr>
          <w:sz w:val="24"/>
          <w:szCs w:val="24"/>
        </w:rPr>
        <w:t xml:space="preserve"> Работодатель или его полномочный представитель обязан при заключении трудовог</w:t>
      </w:r>
      <w:r>
        <w:rPr>
          <w:sz w:val="24"/>
          <w:szCs w:val="24"/>
        </w:rPr>
        <w:t>о договора с работником ознакомить его под роспись с настоящим коллективным договором, Уставом ДОУ, правилами внутреннего трудового распорядка и иными локальными нормативными актами, действующими в ДОУ.</w:t>
      </w:r>
    </w:p>
    <w:p w:rsidR="00753C63" w:rsidRDefault="007951E4">
      <w:pPr>
        <w:spacing w:before="240"/>
        <w:ind w:right="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2.14.</w:t>
      </w:r>
      <w:r>
        <w:rPr>
          <w:sz w:val="24"/>
          <w:szCs w:val="24"/>
        </w:rPr>
        <w:t xml:space="preserve"> Прекращение трудового договора с работником мож</w:t>
      </w:r>
      <w:r>
        <w:rPr>
          <w:sz w:val="24"/>
          <w:szCs w:val="24"/>
        </w:rPr>
        <w:t>ет производиться только по основаниям, предусмотренным ТК РФ и иными федеральными законами (ст.77 ТК РФ)</w:t>
      </w:r>
    </w:p>
    <w:p w:rsidR="00753C63" w:rsidRDefault="00753C63">
      <w:pPr>
        <w:spacing w:before="240"/>
        <w:ind w:right="5"/>
        <w:jc w:val="both"/>
        <w:rPr>
          <w:sz w:val="24"/>
          <w:szCs w:val="24"/>
        </w:rPr>
      </w:pPr>
    </w:p>
    <w:p w:rsidR="00753C63" w:rsidRDefault="007951E4">
      <w:pPr>
        <w:spacing w:before="240"/>
        <w:ind w:right="44"/>
        <w:rPr>
          <w:b/>
          <w:sz w:val="24"/>
          <w:szCs w:val="24"/>
        </w:rPr>
      </w:pPr>
      <w:r>
        <w:rPr>
          <w:b/>
          <w:sz w:val="24"/>
          <w:szCs w:val="24"/>
        </w:rPr>
        <w:t>3. Профессиональная подготовка, переподготовка и повышение квалификации работников.</w:t>
      </w:r>
    </w:p>
    <w:p w:rsidR="00753C63" w:rsidRDefault="00753C63">
      <w:pPr>
        <w:spacing w:before="240"/>
        <w:ind w:right="44"/>
        <w:jc w:val="center"/>
        <w:rPr>
          <w:b/>
          <w:sz w:val="24"/>
          <w:szCs w:val="24"/>
          <w:u w:val="single"/>
        </w:rPr>
      </w:pPr>
    </w:p>
    <w:p w:rsidR="00753C63" w:rsidRDefault="007951E4">
      <w:pPr>
        <w:spacing w:before="240"/>
        <w:ind w:right="4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Стороны пришли к соглашению в том, что:</w:t>
      </w:r>
    </w:p>
    <w:p w:rsidR="00753C63" w:rsidRDefault="00753C63">
      <w:pPr>
        <w:spacing w:before="240"/>
        <w:ind w:right="44"/>
        <w:rPr>
          <w:sz w:val="24"/>
          <w:szCs w:val="24"/>
        </w:rPr>
      </w:pPr>
    </w:p>
    <w:p w:rsidR="00753C63" w:rsidRDefault="007951E4">
      <w:pPr>
        <w:numPr>
          <w:ilvl w:val="0"/>
          <w:numId w:val="5"/>
        </w:numPr>
        <w:tabs>
          <w:tab w:val="left" w:pos="1404"/>
        </w:tabs>
        <w:ind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Работодатель определяет </w:t>
      </w:r>
      <w:r>
        <w:rPr>
          <w:sz w:val="24"/>
          <w:szCs w:val="24"/>
        </w:rPr>
        <w:t>необходимость профессиональной подготовки и переподготовки кадров для нужд ДОУ.</w:t>
      </w:r>
    </w:p>
    <w:p w:rsidR="00753C63" w:rsidRDefault="007951E4">
      <w:pPr>
        <w:numPr>
          <w:ilvl w:val="0"/>
          <w:numId w:val="5"/>
        </w:numPr>
        <w:tabs>
          <w:tab w:val="left" w:pos="1404"/>
        </w:tabs>
        <w:spacing w:before="240"/>
        <w:ind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Работодатель с учетом мнения профкома определяет формы профессиональной подготовки, переподготовки и повышения квалификации работников, перечень необходимых профессий и </w:t>
      </w:r>
      <w:r>
        <w:rPr>
          <w:sz w:val="24"/>
          <w:szCs w:val="24"/>
        </w:rPr>
        <w:t>специальностей на каждый календарный год с учетом перспектив развития ДОУ.</w:t>
      </w:r>
    </w:p>
    <w:p w:rsidR="00753C63" w:rsidRDefault="00753C63">
      <w:pPr>
        <w:tabs>
          <w:tab w:val="left" w:pos="1404"/>
        </w:tabs>
        <w:spacing w:before="240"/>
        <w:ind w:right="44"/>
        <w:jc w:val="both"/>
        <w:rPr>
          <w:sz w:val="24"/>
          <w:szCs w:val="24"/>
        </w:rPr>
      </w:pPr>
    </w:p>
    <w:p w:rsidR="00753C63" w:rsidRDefault="00753C63">
      <w:pPr>
        <w:tabs>
          <w:tab w:val="left" w:pos="1404"/>
        </w:tabs>
        <w:spacing w:before="240"/>
        <w:ind w:right="44"/>
        <w:jc w:val="both"/>
        <w:rPr>
          <w:sz w:val="24"/>
          <w:szCs w:val="24"/>
        </w:rPr>
      </w:pPr>
    </w:p>
    <w:p w:rsidR="00753C63" w:rsidRDefault="007951E4">
      <w:pPr>
        <w:numPr>
          <w:ilvl w:val="0"/>
          <w:numId w:val="5"/>
        </w:numPr>
        <w:tabs>
          <w:tab w:val="left" w:pos="1404"/>
        </w:tabs>
        <w:spacing w:before="240"/>
        <w:ind w:right="44" w:firstLine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Работодатель обязуется:</w:t>
      </w:r>
    </w:p>
    <w:p w:rsidR="00753C63" w:rsidRDefault="00753C63">
      <w:pPr>
        <w:tabs>
          <w:tab w:val="left" w:pos="1404"/>
        </w:tabs>
        <w:spacing w:before="240"/>
        <w:ind w:right="44"/>
        <w:jc w:val="both"/>
        <w:rPr>
          <w:sz w:val="24"/>
          <w:szCs w:val="24"/>
        </w:rPr>
      </w:pPr>
    </w:p>
    <w:p w:rsidR="00753C63" w:rsidRDefault="007951E4">
      <w:pPr>
        <w:tabs>
          <w:tab w:val="left" w:pos="720"/>
        </w:tabs>
        <w:ind w:right="44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профессиональную подготовку, переподготовку и повышение квалификации  работников по  специальности.</w:t>
      </w:r>
    </w:p>
    <w:p w:rsidR="00753C63" w:rsidRDefault="007951E4">
      <w:pPr>
        <w:spacing w:before="240"/>
        <w:ind w:right="44"/>
        <w:jc w:val="both"/>
        <w:rPr>
          <w:sz w:val="24"/>
          <w:szCs w:val="24"/>
        </w:rPr>
      </w:pPr>
      <w:r>
        <w:rPr>
          <w:sz w:val="24"/>
          <w:szCs w:val="24"/>
        </w:rPr>
        <w:t>Повышать квалификацию педагогических рабо</w:t>
      </w:r>
      <w:r>
        <w:rPr>
          <w:sz w:val="24"/>
          <w:szCs w:val="24"/>
        </w:rPr>
        <w:t>тников не реже чем один раз в пять лет.</w:t>
      </w:r>
    </w:p>
    <w:p w:rsidR="00753C63" w:rsidRDefault="007951E4">
      <w:pPr>
        <w:spacing w:before="240"/>
        <w:ind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работы. Если работник направляется для повышения квалификации в другую </w:t>
      </w:r>
      <w:r>
        <w:rPr>
          <w:sz w:val="24"/>
          <w:szCs w:val="24"/>
        </w:rPr>
        <w:t>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(ст.187 ТК РФ).</w:t>
      </w:r>
    </w:p>
    <w:p w:rsidR="00753C63" w:rsidRDefault="007951E4">
      <w:pPr>
        <w:spacing w:before="240"/>
        <w:ind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Предоставлять гарантии и компенсации работникам, </w:t>
      </w:r>
      <w:r>
        <w:rPr>
          <w:sz w:val="24"/>
          <w:szCs w:val="24"/>
        </w:rPr>
        <w:t>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ст.173 – 176 ТК РФ.</w:t>
      </w:r>
    </w:p>
    <w:p w:rsidR="00753C63" w:rsidRDefault="007951E4">
      <w:pPr>
        <w:tabs>
          <w:tab w:val="left" w:pos="1404"/>
        </w:tabs>
        <w:ind w:right="44" w:firstLine="585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гарантии и компенс</w:t>
      </w:r>
      <w:r>
        <w:rPr>
          <w:sz w:val="24"/>
          <w:szCs w:val="24"/>
        </w:rPr>
        <w:t xml:space="preserve">ации, предусмотренные ст.173 – 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профессиям. </w:t>
      </w:r>
    </w:p>
    <w:p w:rsidR="00753C63" w:rsidRDefault="007951E4">
      <w:pPr>
        <w:spacing w:before="240"/>
        <w:ind w:right="44"/>
        <w:jc w:val="both"/>
        <w:rPr>
          <w:b/>
          <w:sz w:val="24"/>
          <w:szCs w:val="24"/>
        </w:rPr>
      </w:pPr>
      <w:r>
        <w:rPr>
          <w:sz w:val="24"/>
          <w:szCs w:val="24"/>
        </w:rPr>
        <w:t>Органи</w:t>
      </w:r>
      <w:r>
        <w:rPr>
          <w:sz w:val="24"/>
          <w:szCs w:val="24"/>
        </w:rPr>
        <w:t>зовывать проведение аттестации педагогических работников в соответствии с  «Положением о порядке аттестации педагогических и руководящих работников государственных и муниципальных образовательных учреждений» и по ее результатам устанавливать работникам соо</w:t>
      </w:r>
      <w:r>
        <w:rPr>
          <w:sz w:val="24"/>
          <w:szCs w:val="24"/>
        </w:rPr>
        <w:t>тветствующие полученным квалификационным категориям размер заработной платы со дня вынесения решения аттестационной комиссией.</w:t>
      </w:r>
    </w:p>
    <w:p w:rsidR="00753C63" w:rsidRDefault="007951E4">
      <w:pPr>
        <w:spacing w:before="240"/>
        <w:ind w:right="4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>4. Высвобождение работников и содействие их трудоустройству.</w:t>
      </w:r>
    </w:p>
    <w:p w:rsidR="00753C63" w:rsidRDefault="007951E4">
      <w:pPr>
        <w:tabs>
          <w:tab w:val="left" w:pos="1053"/>
        </w:tabs>
        <w:spacing w:before="240"/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Работодатель  обязуется:</w:t>
      </w:r>
    </w:p>
    <w:p w:rsidR="00753C63" w:rsidRDefault="007951E4">
      <w:pPr>
        <w:numPr>
          <w:ilvl w:val="0"/>
          <w:numId w:val="6"/>
        </w:numPr>
        <w:ind w:left="0"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>Уведомлять профком в письменной форме о сок</w:t>
      </w:r>
      <w:r>
        <w:rPr>
          <w:sz w:val="24"/>
          <w:szCs w:val="24"/>
        </w:rPr>
        <w:t>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(ст.82 ТКРФ). Уведомление должно содержать проекты приказов о сокра</w:t>
      </w:r>
      <w:r>
        <w:rPr>
          <w:sz w:val="24"/>
          <w:szCs w:val="24"/>
        </w:rPr>
        <w:t>щении численности штатов, или список сокращаемых должностей и работников, перечень вакансий, предполагаемые варианты трудоустройства.</w:t>
      </w:r>
    </w:p>
    <w:p w:rsidR="00753C63" w:rsidRDefault="007951E4">
      <w:pPr>
        <w:tabs>
          <w:tab w:val="left" w:pos="1365"/>
        </w:tabs>
        <w:ind w:right="44" w:firstLine="5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массового высвобождения работников уведомление должно содержать социально-экономическое обоснование.  </w:t>
      </w:r>
    </w:p>
    <w:p w:rsidR="00753C63" w:rsidRDefault="007951E4">
      <w:pPr>
        <w:numPr>
          <w:ilvl w:val="0"/>
          <w:numId w:val="6"/>
        </w:numPr>
        <w:tabs>
          <w:tab w:val="left" w:pos="540"/>
          <w:tab w:val="left" w:pos="1365"/>
        </w:tabs>
        <w:spacing w:before="240"/>
        <w:ind w:left="0"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Работникам, получившим уведомление об увольнении по п.1 и п.2 с.81 ТК РФ, предоставлять свободное от работы время не менее 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часов в неделю для самостоятельного поиска новой работы с сохранением заработной платы.</w:t>
      </w:r>
    </w:p>
    <w:p w:rsidR="00753C63" w:rsidRDefault="007951E4">
      <w:pPr>
        <w:numPr>
          <w:ilvl w:val="0"/>
          <w:numId w:val="6"/>
        </w:numPr>
        <w:tabs>
          <w:tab w:val="left" w:pos="540"/>
        </w:tabs>
        <w:spacing w:before="240"/>
        <w:ind w:left="0"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>Увольнение работников, являющихся членами п</w:t>
      </w:r>
      <w:r>
        <w:rPr>
          <w:sz w:val="24"/>
          <w:szCs w:val="24"/>
        </w:rPr>
        <w:t>рофсоюза, по основаниям, предусмотренным п.2,3; п.5 части первой ст.81 ТК РФ производится с учётом мотивированного мнения выборного органа первичной профсоюзной организации в соответствии со статьёй 373 ТК РФ.</w:t>
      </w:r>
    </w:p>
    <w:p w:rsidR="00753C63" w:rsidRDefault="007951E4">
      <w:pPr>
        <w:numPr>
          <w:ilvl w:val="0"/>
          <w:numId w:val="6"/>
        </w:numPr>
        <w:tabs>
          <w:tab w:val="left" w:pos="540"/>
        </w:tabs>
        <w:spacing w:before="240"/>
        <w:ind w:left="0"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>Трудоустраивать в первоочередном порядке в сче</w:t>
      </w:r>
      <w:r>
        <w:rPr>
          <w:sz w:val="24"/>
          <w:szCs w:val="24"/>
        </w:rPr>
        <w:t>т установленной квоты ранее уволенных или подлежащих увольнению из ДОУ  инвалидов.</w:t>
      </w:r>
    </w:p>
    <w:p w:rsidR="00753C63" w:rsidRDefault="00753C63">
      <w:pPr>
        <w:tabs>
          <w:tab w:val="left" w:pos="540"/>
        </w:tabs>
        <w:spacing w:before="240"/>
        <w:ind w:right="44"/>
        <w:jc w:val="both"/>
        <w:rPr>
          <w:sz w:val="24"/>
          <w:szCs w:val="24"/>
        </w:rPr>
      </w:pPr>
    </w:p>
    <w:p w:rsidR="00753C63" w:rsidRDefault="007951E4">
      <w:pPr>
        <w:numPr>
          <w:ilvl w:val="0"/>
          <w:numId w:val="6"/>
        </w:numPr>
        <w:tabs>
          <w:tab w:val="left" w:pos="540"/>
          <w:tab w:val="left" w:pos="1365"/>
        </w:tabs>
        <w:spacing w:before="240"/>
        <w:ind w:left="0" w:right="44" w:firstLine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При сдаче в аренду неиспользованных помещений и оборудования предусматривать в договоре аренды установленные квоты для арендатора по трудоустройству высвобождаемых работник</w:t>
      </w:r>
      <w:r>
        <w:rPr>
          <w:sz w:val="24"/>
          <w:szCs w:val="24"/>
        </w:rPr>
        <w:t>ов ДОУ.</w:t>
      </w:r>
    </w:p>
    <w:p w:rsidR="00753C63" w:rsidRDefault="007951E4">
      <w:pPr>
        <w:numPr>
          <w:ilvl w:val="0"/>
          <w:numId w:val="6"/>
        </w:numPr>
        <w:tabs>
          <w:tab w:val="left" w:pos="720"/>
          <w:tab w:val="left" w:pos="1365"/>
        </w:tabs>
        <w:spacing w:before="240"/>
        <w:ind w:left="0" w:right="44" w:firstLine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Стороны договорились, что:</w:t>
      </w:r>
    </w:p>
    <w:p w:rsidR="00753C63" w:rsidRDefault="007951E4">
      <w:pPr>
        <w:numPr>
          <w:ilvl w:val="1"/>
          <w:numId w:val="6"/>
        </w:numPr>
        <w:ind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ст.179 ТК РФ, имеют также лица </w:t>
      </w:r>
      <w:proofErr w:type="gramStart"/>
      <w:r>
        <w:rPr>
          <w:sz w:val="24"/>
          <w:szCs w:val="24"/>
        </w:rPr>
        <w:t>пред</w:t>
      </w:r>
      <w:proofErr w:type="gramEnd"/>
      <w:r w:rsidR="003C736A">
        <w:rPr>
          <w:sz w:val="24"/>
          <w:szCs w:val="24"/>
        </w:rPr>
        <w:t xml:space="preserve"> </w:t>
      </w:r>
      <w:r>
        <w:rPr>
          <w:sz w:val="24"/>
          <w:szCs w:val="24"/>
        </w:rPr>
        <w:t>пенсионного возраста (за дв</w:t>
      </w:r>
      <w:r>
        <w:rPr>
          <w:sz w:val="24"/>
          <w:szCs w:val="24"/>
        </w:rPr>
        <w:t>а года до пенсии), проработавшие в ДОУ свыше 10 лет.</w:t>
      </w:r>
    </w:p>
    <w:p w:rsidR="00753C63" w:rsidRDefault="007951E4">
      <w:pPr>
        <w:numPr>
          <w:ilvl w:val="1"/>
          <w:numId w:val="6"/>
        </w:numPr>
        <w:ind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>Одинокие матери, воспитывающие детей до 16 лет.</w:t>
      </w:r>
    </w:p>
    <w:p w:rsidR="00753C63" w:rsidRDefault="007951E4">
      <w:pPr>
        <w:numPr>
          <w:ilvl w:val="1"/>
          <w:numId w:val="6"/>
        </w:numPr>
        <w:ind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>Родители, воспитывающие детей-инвалидов до 18 лет.</w:t>
      </w:r>
    </w:p>
    <w:p w:rsidR="00753C63" w:rsidRDefault="007951E4">
      <w:pPr>
        <w:numPr>
          <w:ilvl w:val="1"/>
          <w:numId w:val="6"/>
        </w:numPr>
        <w:ind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Имеющие государственные  награды в связи с педагогической деятельностью.</w:t>
      </w:r>
    </w:p>
    <w:p w:rsidR="00753C63" w:rsidRDefault="007951E4">
      <w:pPr>
        <w:numPr>
          <w:ilvl w:val="1"/>
          <w:numId w:val="6"/>
        </w:numPr>
        <w:ind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освобожденные председатели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первичных</w:t>
      </w:r>
      <w:proofErr w:type="gramEnd"/>
      <w:r>
        <w:rPr>
          <w:sz w:val="24"/>
          <w:szCs w:val="24"/>
        </w:rPr>
        <w:t xml:space="preserve">  профсоюзных организации,</w:t>
      </w:r>
    </w:p>
    <w:p w:rsidR="00753C63" w:rsidRDefault="007951E4">
      <w:pPr>
        <w:numPr>
          <w:ilvl w:val="1"/>
          <w:numId w:val="6"/>
        </w:numPr>
        <w:ind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>Молодые специалисты, имеющие трудовой стаж менее одного года.</w:t>
      </w:r>
    </w:p>
    <w:p w:rsidR="00753C63" w:rsidRDefault="007951E4">
      <w:pPr>
        <w:numPr>
          <w:ilvl w:val="1"/>
          <w:numId w:val="6"/>
        </w:numPr>
        <w:ind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>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(ст.178,</w:t>
      </w:r>
      <w:r>
        <w:rPr>
          <w:sz w:val="24"/>
          <w:szCs w:val="24"/>
        </w:rPr>
        <w:t xml:space="preserve"> 180 ТК РФ), а также преимущественное право приема на работу при появлении вакансий.</w:t>
      </w:r>
    </w:p>
    <w:p w:rsidR="00753C63" w:rsidRDefault="007951E4">
      <w:pPr>
        <w:numPr>
          <w:ilvl w:val="1"/>
          <w:numId w:val="6"/>
        </w:numPr>
        <w:ind w:right="4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При появлении новых рабочих мест в ДОУ, в том числе и на определенный срок, работодатель обеспечивает приоритет в приеме на работу работников, добросовестно работавших в </w:t>
      </w:r>
      <w:r>
        <w:rPr>
          <w:sz w:val="24"/>
          <w:szCs w:val="24"/>
        </w:rPr>
        <w:t>нем, ранее уволенных из ДОУ в связи с сокращением численности  штата.</w:t>
      </w:r>
    </w:p>
    <w:p w:rsidR="00753C63" w:rsidRDefault="00753C63">
      <w:pPr>
        <w:spacing w:before="240"/>
        <w:ind w:right="44"/>
        <w:rPr>
          <w:b/>
          <w:sz w:val="24"/>
          <w:szCs w:val="24"/>
        </w:rPr>
      </w:pPr>
    </w:p>
    <w:p w:rsidR="00753C63" w:rsidRDefault="007951E4">
      <w:pPr>
        <w:spacing w:before="240"/>
        <w:ind w:right="4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5. Рабочее время и время отдыха</w:t>
      </w:r>
    </w:p>
    <w:p w:rsidR="00753C63" w:rsidRDefault="007951E4">
      <w:pPr>
        <w:numPr>
          <w:ilvl w:val="2"/>
          <w:numId w:val="6"/>
        </w:numPr>
        <w:tabs>
          <w:tab w:val="left" w:pos="1092"/>
        </w:tabs>
        <w:spacing w:before="240"/>
        <w:ind w:right="44" w:firstLine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Стороны пришли к соглашению о том, что:</w:t>
      </w:r>
    </w:p>
    <w:p w:rsidR="00753C63" w:rsidRDefault="007951E4">
      <w:pPr>
        <w:numPr>
          <w:ilvl w:val="0"/>
          <w:numId w:val="7"/>
        </w:numPr>
        <w:tabs>
          <w:tab w:val="left" w:pos="540"/>
        </w:tabs>
        <w:ind w:left="0" w:right="4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Рабочее время работников определяется «Правилами внутреннего трудового распорядка ДОУ» (ст.91 ТК РФ),  утверждённ</w:t>
      </w:r>
      <w:r>
        <w:rPr>
          <w:sz w:val="24"/>
          <w:szCs w:val="24"/>
        </w:rPr>
        <w:t>ые работодателем с учетом мнения профкома, а также с условиями трудового договора, должностными инструкциями работников и обязанностями, возлагаемыми на них Уставом ДОУ. В ДОУ устанавливается пятидневная рабочая неделя с двумя выходными днями: суббота и во</w:t>
      </w:r>
      <w:r>
        <w:rPr>
          <w:sz w:val="24"/>
          <w:szCs w:val="24"/>
        </w:rPr>
        <w:t>скресенье.</w:t>
      </w:r>
    </w:p>
    <w:p w:rsidR="00753C63" w:rsidRDefault="007951E4">
      <w:pPr>
        <w:shd w:val="clear" w:color="auto" w:fill="FFFFFF"/>
        <w:spacing w:before="19"/>
        <w:ind w:right="-52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5.2.</w:t>
      </w:r>
      <w:r>
        <w:rPr>
          <w:sz w:val="24"/>
          <w:szCs w:val="24"/>
        </w:rPr>
        <w:t xml:space="preserve"> Для работников из числа административно-хозяйственного, учебно-вспомогательного и обслуживающего персонала ДОУ устанавливается нормальная продолжительность рабочего времени, которая не может превышать 40 часов в неделю</w:t>
      </w:r>
      <w:r>
        <w:rPr>
          <w:color w:val="000000"/>
          <w:sz w:val="24"/>
          <w:szCs w:val="24"/>
        </w:rPr>
        <w:t xml:space="preserve"> (ст. 91 ТК РФ).</w:t>
      </w:r>
    </w:p>
    <w:p w:rsidR="00753C63" w:rsidRDefault="007951E4">
      <w:pPr>
        <w:shd w:val="clear" w:color="auto" w:fill="FFFFFF"/>
        <w:spacing w:before="19"/>
        <w:ind w:right="-5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5.3.</w:t>
      </w:r>
      <w:r>
        <w:rPr>
          <w:color w:val="000000"/>
          <w:sz w:val="24"/>
          <w:szCs w:val="24"/>
        </w:rPr>
        <w:t xml:space="preserve"> Для воспитателей групп общеразвивающей направленности устанавливается продолжительность рабочей недели  36   часов (ст. 333 ТК РФ</w:t>
      </w:r>
      <w:proofErr w:type="gramStart"/>
      <w:r>
        <w:rPr>
          <w:color w:val="000000"/>
          <w:sz w:val="24"/>
          <w:szCs w:val="24"/>
        </w:rPr>
        <w:t>),</w:t>
      </w:r>
      <w:r>
        <w:rPr>
          <w:b/>
          <w:color w:val="000000"/>
          <w:sz w:val="24"/>
          <w:szCs w:val="24"/>
        </w:rPr>
        <w:t xml:space="preserve">;  </w:t>
      </w:r>
      <w:proofErr w:type="gramEnd"/>
      <w:r>
        <w:rPr>
          <w:b/>
          <w:color w:val="000000"/>
          <w:sz w:val="24"/>
          <w:szCs w:val="24"/>
        </w:rPr>
        <w:t xml:space="preserve">учителя – логопеда – 20 часов в неделю; музыкального руководителя – 24 часа в неделю; инструктора по физической культуре </w:t>
      </w:r>
      <w:r>
        <w:rPr>
          <w:b/>
          <w:color w:val="000000"/>
          <w:sz w:val="24"/>
          <w:szCs w:val="24"/>
        </w:rPr>
        <w:t xml:space="preserve">– 30 часов в неделю. </w:t>
      </w:r>
    </w:p>
    <w:p w:rsidR="00753C63" w:rsidRDefault="007951E4">
      <w:pPr>
        <w:tabs>
          <w:tab w:val="left" w:pos="540"/>
        </w:tabs>
        <w:ind w:right="4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5.4.</w:t>
      </w:r>
      <w:r>
        <w:rPr>
          <w:color w:val="000000"/>
          <w:sz w:val="24"/>
          <w:szCs w:val="24"/>
        </w:rPr>
        <w:t xml:space="preserve"> Продолжительность   рабочего   дня  педагогического и   обслуживающего   персонала   оп</w:t>
      </w:r>
      <w:r>
        <w:rPr>
          <w:color w:val="000000"/>
          <w:sz w:val="24"/>
          <w:szCs w:val="24"/>
        </w:rPr>
        <w:softHyphen/>
        <w:t xml:space="preserve">ределяется    графиком   их   работы. Каждый     работник   знакомится     с графиком   работы     под     роспись.                          </w:t>
      </w:r>
      <w:r>
        <w:rPr>
          <w:color w:val="000000"/>
          <w:sz w:val="24"/>
          <w:szCs w:val="24"/>
        </w:rPr>
        <w:t xml:space="preserve">                          </w:t>
      </w:r>
    </w:p>
    <w:p w:rsidR="00753C63" w:rsidRDefault="007951E4">
      <w:pPr>
        <w:shd w:val="clear" w:color="auto" w:fill="FFFFFF"/>
        <w:spacing w:before="48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5.5.</w:t>
      </w:r>
      <w:r>
        <w:rPr>
          <w:color w:val="000000"/>
          <w:sz w:val="24"/>
          <w:szCs w:val="24"/>
        </w:rPr>
        <w:t xml:space="preserve">  Работникам предоставляется 2 выходных дня – суббота и воскресенье, н</w:t>
      </w:r>
      <w:r>
        <w:rPr>
          <w:sz w:val="24"/>
          <w:szCs w:val="24"/>
        </w:rPr>
        <w:t>ерабочие праздничные дни (ст. 112 ТК РФ).</w:t>
      </w:r>
    </w:p>
    <w:p w:rsidR="00753C63" w:rsidRDefault="007951E4">
      <w:pPr>
        <w:shd w:val="clear" w:color="auto" w:fill="FFFFFF"/>
        <w:spacing w:before="5"/>
        <w:ind w:right="5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5.6.</w:t>
      </w:r>
      <w:r>
        <w:rPr>
          <w:sz w:val="24"/>
          <w:szCs w:val="24"/>
        </w:rPr>
        <w:t xml:space="preserve">  В течение рабочего дня работникам ДОУ предоставляется перерыв для отдыха и питания  продолжительностью 30 м</w:t>
      </w:r>
      <w:r>
        <w:rPr>
          <w:sz w:val="24"/>
          <w:szCs w:val="24"/>
        </w:rPr>
        <w:t xml:space="preserve">инут, которые в рабочее время не включаются  (ст.108 ТК РФ).  </w:t>
      </w:r>
    </w:p>
    <w:p w:rsidR="00753C63" w:rsidRDefault="007951E4">
      <w:pPr>
        <w:shd w:val="clear" w:color="auto" w:fill="FFFFFF"/>
        <w:spacing w:before="5"/>
        <w:ind w:right="576"/>
        <w:jc w:val="both"/>
        <w:rPr>
          <w:sz w:val="24"/>
          <w:szCs w:val="24"/>
        </w:rPr>
      </w:pPr>
      <w:r>
        <w:rPr>
          <w:b/>
          <w:sz w:val="24"/>
          <w:szCs w:val="24"/>
        </w:rPr>
        <w:t>5.7.</w:t>
      </w:r>
      <w:r>
        <w:rPr>
          <w:sz w:val="24"/>
          <w:szCs w:val="24"/>
        </w:rPr>
        <w:t xml:space="preserve">  Неполное рабочее время – неполный рабочий день или неполная рабочая неделя устанавливаются в следующих случаях:</w:t>
      </w:r>
    </w:p>
    <w:p w:rsidR="00753C63" w:rsidRDefault="007951E4">
      <w:pPr>
        <w:numPr>
          <w:ilvl w:val="0"/>
          <w:numId w:val="8"/>
        </w:numPr>
        <w:tabs>
          <w:tab w:val="left" w:pos="1404"/>
        </w:tabs>
        <w:ind w:left="0"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>по соглашению между работником и работодателем;</w:t>
      </w:r>
    </w:p>
    <w:p w:rsidR="00753C63" w:rsidRDefault="007951E4">
      <w:pPr>
        <w:numPr>
          <w:ilvl w:val="0"/>
          <w:numId w:val="8"/>
        </w:numPr>
        <w:tabs>
          <w:tab w:val="left" w:pos="0"/>
        </w:tabs>
        <w:ind w:left="0"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просьбе беременной </w:t>
      </w:r>
      <w:r>
        <w:rPr>
          <w:sz w:val="24"/>
          <w:szCs w:val="24"/>
        </w:rPr>
        <w:t>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753C63" w:rsidRDefault="007951E4">
      <w:pPr>
        <w:tabs>
          <w:tab w:val="left" w:pos="360"/>
        </w:tabs>
        <w:ind w:right="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5.8.</w:t>
      </w:r>
      <w:r>
        <w:rPr>
          <w:sz w:val="24"/>
          <w:szCs w:val="24"/>
        </w:rPr>
        <w:t xml:space="preserve"> Составление расписания занятий осуществляется с учетом рационального использования рабочего времени педагога. </w:t>
      </w:r>
    </w:p>
    <w:p w:rsidR="00753C63" w:rsidRDefault="007951E4">
      <w:pPr>
        <w:tabs>
          <w:tab w:val="left" w:pos="360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5.9.</w:t>
      </w:r>
      <w:r>
        <w:rPr>
          <w:sz w:val="24"/>
          <w:szCs w:val="24"/>
        </w:rPr>
        <w:t xml:space="preserve"> Работа в выходные и нерабочие праздничные дни запрещена. Привлечение работников ДОУ к работе в выходные и нерабочие праздничные дни доп</w:t>
      </w:r>
      <w:r>
        <w:rPr>
          <w:sz w:val="24"/>
          <w:szCs w:val="24"/>
        </w:rPr>
        <w:t>ускается только в случаях, предусмотренных (ст.113 ТК РФ), с их письменного согласия по письменному распоряжению заведующего.</w:t>
      </w:r>
    </w:p>
    <w:p w:rsidR="00753C63" w:rsidRDefault="007951E4">
      <w:pPr>
        <w:tabs>
          <w:tab w:val="left" w:pos="1404"/>
        </w:tabs>
        <w:ind w:right="44" w:firstLine="54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Работа в выходной, нерабочий и праздничный день оплачивается не менее чем в двойном размере в порядке, предусмотренном (ст.153 ТК </w:t>
      </w:r>
      <w:r>
        <w:rPr>
          <w:sz w:val="24"/>
          <w:szCs w:val="24"/>
        </w:rPr>
        <w:t xml:space="preserve">РФ). По желанию работника ему может быть предоставлен другой день отдыха. </w:t>
      </w:r>
    </w:p>
    <w:p w:rsidR="00753C63" w:rsidRDefault="007951E4">
      <w:pPr>
        <w:tabs>
          <w:tab w:val="left" w:pos="1404"/>
        </w:tabs>
        <w:ind w:right="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5.10.</w:t>
      </w:r>
      <w:r>
        <w:rPr>
          <w:sz w:val="24"/>
          <w:szCs w:val="24"/>
        </w:rPr>
        <w:t xml:space="preserve"> В случаях, предусмотренных (ст.99 ТК РФ), работодатель может привлекать работников к сверхурочным работам только с их письменного согласия с учетом ограничений и гарантий, пре</w:t>
      </w:r>
      <w:r>
        <w:rPr>
          <w:sz w:val="24"/>
          <w:szCs w:val="24"/>
        </w:rPr>
        <w:t>дусмотренных для работников в возрасте до 18 лет, инвалидов, беременных женщин, женщин, имеющих детей в возрасте до трех лет.</w:t>
      </w:r>
    </w:p>
    <w:p w:rsidR="00753C63" w:rsidRDefault="007951E4">
      <w:pPr>
        <w:tabs>
          <w:tab w:val="left" w:pos="1404"/>
        </w:tabs>
        <w:ind w:right="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5.11.</w:t>
      </w:r>
      <w:r>
        <w:rPr>
          <w:sz w:val="24"/>
          <w:szCs w:val="24"/>
        </w:rPr>
        <w:t xml:space="preserve"> Привлечение работников ДОУ к выполнению работы, не предусмотренной Уставом, «Правилами внутреннего трудового распорядка», до</w:t>
      </w:r>
      <w:r>
        <w:rPr>
          <w:sz w:val="24"/>
          <w:szCs w:val="24"/>
        </w:rPr>
        <w:t xml:space="preserve">лжностными обязанностями, допускается только по письменному распоряжению работодателя и с письменного согласия работника. </w:t>
      </w:r>
    </w:p>
    <w:p w:rsidR="00753C63" w:rsidRDefault="007951E4">
      <w:pPr>
        <w:tabs>
          <w:tab w:val="left" w:pos="1404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5.12. </w:t>
      </w:r>
      <w:r>
        <w:rPr>
          <w:sz w:val="24"/>
          <w:szCs w:val="24"/>
        </w:rPr>
        <w:t>Очередность предоставления оплачиваемых отпусков определяется ежегодно в соответствии  с графиком отпусков, утверждённым  завед</w:t>
      </w:r>
      <w:r>
        <w:rPr>
          <w:sz w:val="24"/>
          <w:szCs w:val="24"/>
        </w:rPr>
        <w:t>ующим ДОУ, с учетом мнения   профкома не позднее, чем за две недели до наступления календарного года.</w:t>
      </w:r>
    </w:p>
    <w:p w:rsidR="00753C63" w:rsidRDefault="007951E4">
      <w:pPr>
        <w:tabs>
          <w:tab w:val="left" w:pos="1404"/>
        </w:tabs>
        <w:ind w:right="44" w:firstLine="585"/>
        <w:jc w:val="both"/>
        <w:rPr>
          <w:b/>
          <w:sz w:val="24"/>
          <w:szCs w:val="24"/>
        </w:rPr>
      </w:pPr>
      <w:r>
        <w:rPr>
          <w:sz w:val="24"/>
          <w:szCs w:val="24"/>
        </w:rPr>
        <w:t>О времени начала отпуска работник должен быть извещен не позднее, чем за две недели до его начала.</w:t>
      </w:r>
    </w:p>
    <w:p w:rsidR="00753C63" w:rsidRDefault="007951E4">
      <w:pPr>
        <w:tabs>
          <w:tab w:val="left" w:pos="1404"/>
        </w:tabs>
        <w:ind w:right="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5.15. Размер отпусков для всех категорий работников ДОУ</w:t>
      </w:r>
      <w:r>
        <w:rPr>
          <w:b/>
          <w:sz w:val="24"/>
          <w:szCs w:val="24"/>
        </w:rPr>
        <w:t>.</w:t>
      </w:r>
    </w:p>
    <w:p w:rsidR="00753C63" w:rsidRDefault="007951E4">
      <w:pPr>
        <w:tabs>
          <w:tab w:val="left" w:pos="1404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Основной оплачиваемый отпуск:</w:t>
      </w:r>
    </w:p>
    <w:p w:rsidR="00753C63" w:rsidRDefault="007951E4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музыкальный руководитель - </w:t>
      </w:r>
      <w:r>
        <w:rPr>
          <w:b/>
          <w:sz w:val="24"/>
          <w:szCs w:val="24"/>
        </w:rPr>
        <w:t>42 дня;</w:t>
      </w:r>
    </w:p>
    <w:p w:rsidR="00753C63" w:rsidRDefault="007951E4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инструктор по физической культуре - </w:t>
      </w:r>
      <w:r>
        <w:rPr>
          <w:b/>
          <w:sz w:val="24"/>
          <w:szCs w:val="24"/>
        </w:rPr>
        <w:t>42 дня;</w:t>
      </w:r>
    </w:p>
    <w:p w:rsidR="00753C63" w:rsidRDefault="007951E4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 группы общеразвивающей направленности – </w:t>
      </w:r>
      <w:r>
        <w:rPr>
          <w:b/>
          <w:sz w:val="24"/>
          <w:szCs w:val="24"/>
        </w:rPr>
        <w:t>42 дня;</w:t>
      </w:r>
    </w:p>
    <w:p w:rsidR="00753C63" w:rsidRDefault="007951E4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младший обслуживающий и технический персонал – </w:t>
      </w:r>
      <w:r>
        <w:rPr>
          <w:b/>
          <w:sz w:val="24"/>
          <w:szCs w:val="24"/>
        </w:rPr>
        <w:t>28 дней;</w:t>
      </w:r>
    </w:p>
    <w:p w:rsidR="00753C63" w:rsidRDefault="007951E4">
      <w:pPr>
        <w:tabs>
          <w:tab w:val="left" w:pos="1404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Дополнительный оплачиваемый отпуск, </w:t>
      </w:r>
      <w:r>
        <w:rPr>
          <w:sz w:val="24"/>
          <w:szCs w:val="24"/>
        </w:rPr>
        <w:t>Постановление президиума Совета Министров РХ №16 от 13.07.1993г. «Об утверждении ежегодного дополнительного отпуска».</w:t>
      </w:r>
    </w:p>
    <w:p w:rsidR="00753C63" w:rsidRDefault="007951E4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музыкальный руководитель – 8 дней;</w:t>
      </w:r>
    </w:p>
    <w:p w:rsidR="00753C63" w:rsidRDefault="007951E4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инструктор по физической культуре </w:t>
      </w:r>
      <w:r>
        <w:rPr>
          <w:sz w:val="24"/>
          <w:szCs w:val="24"/>
        </w:rPr>
        <w:t>– 8 дней;</w:t>
      </w:r>
    </w:p>
    <w:p w:rsidR="00753C63" w:rsidRDefault="007951E4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 группы общеразвивающей направленности – 8 дней;                             </w:t>
      </w:r>
    </w:p>
    <w:p w:rsidR="00753C63" w:rsidRDefault="007951E4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младший обслуживающий и технический персонал – 8 дней;  </w:t>
      </w:r>
    </w:p>
    <w:p w:rsidR="00753C63" w:rsidRDefault="007951E4">
      <w:pPr>
        <w:tabs>
          <w:tab w:val="left" w:pos="1404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Дополнительный оплачиваемый отпуск за особый характер работы, </w:t>
      </w:r>
      <w:r>
        <w:rPr>
          <w:sz w:val="24"/>
          <w:szCs w:val="24"/>
        </w:rPr>
        <w:t>Постановление Правительства РФ от 18.0</w:t>
      </w:r>
      <w:r>
        <w:rPr>
          <w:sz w:val="24"/>
          <w:szCs w:val="24"/>
        </w:rPr>
        <w:t>8.2008г. № 617:</w:t>
      </w:r>
    </w:p>
    <w:p w:rsidR="00753C63" w:rsidRDefault="007951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5.16.</w:t>
      </w:r>
      <w:r>
        <w:rPr>
          <w:sz w:val="24"/>
          <w:szCs w:val="24"/>
        </w:rPr>
        <w:t xml:space="preserve"> Продление, перенесение разделение и отзыв из него производится с согласия работника в случаях, предусмотренных (ст.124-125 ТК РФ).</w:t>
      </w:r>
    </w:p>
    <w:p w:rsidR="00753C63" w:rsidRDefault="007951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5.17.</w:t>
      </w:r>
      <w:r>
        <w:rPr>
          <w:sz w:val="24"/>
          <w:szCs w:val="24"/>
        </w:rPr>
        <w:t xml:space="preserve"> При наличии финансовых возможностей, а также возможностей обеспечения работой  часть отпуска, превышающая 28 календарных дней, по просьбе работника может быть заменена денежной компенсацией (ст.126 ТК РФ).</w:t>
      </w:r>
    </w:p>
    <w:p w:rsidR="00753C63" w:rsidRDefault="007951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5.18.</w:t>
      </w:r>
      <w:r>
        <w:rPr>
          <w:sz w:val="24"/>
          <w:szCs w:val="24"/>
        </w:rPr>
        <w:t xml:space="preserve">  Оплата дополнительных отпусков  производит</w:t>
      </w:r>
      <w:r>
        <w:rPr>
          <w:sz w:val="24"/>
          <w:szCs w:val="24"/>
        </w:rPr>
        <w:t>ся из фонда оплаты труда.</w:t>
      </w:r>
    </w:p>
    <w:p w:rsidR="00753C63" w:rsidRDefault="00753C63">
      <w:pPr>
        <w:jc w:val="both"/>
        <w:rPr>
          <w:sz w:val="24"/>
          <w:szCs w:val="24"/>
        </w:rPr>
      </w:pPr>
    </w:p>
    <w:p w:rsidR="00753C63" w:rsidRDefault="007951E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Работодатель обязуется:</w:t>
      </w:r>
    </w:p>
    <w:p w:rsidR="00753C63" w:rsidRDefault="007951E4">
      <w:pPr>
        <w:spacing w:before="240"/>
        <w:ind w:left="3"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5.18.1.</w:t>
      </w:r>
      <w:r>
        <w:rPr>
          <w:sz w:val="24"/>
          <w:szCs w:val="24"/>
        </w:rPr>
        <w:t xml:space="preserve"> По семейным обстоятельствам и другим уважительным причинам работнику по его письменному заявлению  предоставлять отпуск без сохранения заработной платы, продолжительность которого определяется п</w:t>
      </w:r>
      <w:r>
        <w:rPr>
          <w:sz w:val="24"/>
          <w:szCs w:val="24"/>
        </w:rPr>
        <w:t xml:space="preserve">о соглашению сторон между работником и работодателем. Работодатель обязан на основании письменного заявления работника предоставить отпуск без сохранения заработной платы: </w:t>
      </w:r>
    </w:p>
    <w:p w:rsidR="00753C63" w:rsidRDefault="007951E4">
      <w:pPr>
        <w:numPr>
          <w:ilvl w:val="0"/>
          <w:numId w:val="10"/>
        </w:numPr>
        <w:tabs>
          <w:tab w:val="left" w:pos="0"/>
          <w:tab w:val="left" w:pos="1521"/>
        </w:tabs>
        <w:ind w:left="0"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участникам Великой Отечественной войны – до 35 календарных дней в году; </w:t>
      </w:r>
    </w:p>
    <w:p w:rsidR="00753C63" w:rsidRDefault="007951E4">
      <w:pPr>
        <w:numPr>
          <w:ilvl w:val="0"/>
          <w:numId w:val="10"/>
        </w:numPr>
        <w:tabs>
          <w:tab w:val="left" w:pos="0"/>
        </w:tabs>
        <w:ind w:left="0"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работающим</w:t>
      </w:r>
      <w:r>
        <w:rPr>
          <w:sz w:val="24"/>
          <w:szCs w:val="24"/>
        </w:rPr>
        <w:t xml:space="preserve"> пенсионерам по старости – до 14 календарных дней в году; </w:t>
      </w:r>
    </w:p>
    <w:p w:rsidR="00753C63" w:rsidRDefault="007951E4">
      <w:pPr>
        <w:numPr>
          <w:ilvl w:val="0"/>
          <w:numId w:val="10"/>
        </w:numPr>
        <w:tabs>
          <w:tab w:val="left" w:pos="0"/>
          <w:tab w:val="left" w:pos="1521"/>
        </w:tabs>
        <w:ind w:left="0"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>родителям и женам (мужьям) военнослужащих, погибших или умерших, либо вследствие  заболевания, связанного с прохождением военной службы – до 14 календарных дней в году;</w:t>
      </w:r>
    </w:p>
    <w:p w:rsidR="00753C63" w:rsidRDefault="007951E4">
      <w:pPr>
        <w:numPr>
          <w:ilvl w:val="0"/>
          <w:numId w:val="10"/>
        </w:numPr>
        <w:tabs>
          <w:tab w:val="left" w:pos="0"/>
          <w:tab w:val="left" w:pos="1521"/>
        </w:tabs>
        <w:ind w:left="0"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работающим инвалидам – до 60</w:t>
      </w:r>
      <w:r>
        <w:rPr>
          <w:sz w:val="24"/>
          <w:szCs w:val="24"/>
        </w:rPr>
        <w:t xml:space="preserve"> календарных дней;</w:t>
      </w:r>
    </w:p>
    <w:p w:rsidR="00753C63" w:rsidRDefault="007951E4">
      <w:pPr>
        <w:numPr>
          <w:ilvl w:val="0"/>
          <w:numId w:val="10"/>
        </w:numPr>
        <w:tabs>
          <w:tab w:val="left" w:pos="0"/>
        </w:tabs>
        <w:ind w:left="0"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работникам в случае рождения ребенка, регистрации брака, смерти близких родственников –  до 5 календарных дней;</w:t>
      </w:r>
    </w:p>
    <w:p w:rsidR="00753C63" w:rsidRDefault="007951E4">
      <w:pPr>
        <w:numPr>
          <w:ilvl w:val="0"/>
          <w:numId w:val="10"/>
        </w:numPr>
        <w:tabs>
          <w:tab w:val="left" w:pos="0"/>
          <w:tab w:val="left" w:pos="1521"/>
        </w:tabs>
        <w:ind w:left="0"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педагогическим работникам не реже чем через каждые 10 лет непрерывной педагогической работы длительный отпуск с</w:t>
      </w:r>
      <w:r>
        <w:rPr>
          <w:sz w:val="24"/>
          <w:szCs w:val="24"/>
        </w:rPr>
        <w:t>роком до одного года в порядке и на условиях, определяемым Учредителем и (или) Уставом ДОУ.</w:t>
      </w:r>
    </w:p>
    <w:p w:rsidR="00753C63" w:rsidRDefault="007951E4">
      <w:pPr>
        <w:tabs>
          <w:tab w:val="left" w:pos="1092"/>
          <w:tab w:val="left" w:pos="1521"/>
        </w:tabs>
        <w:ind w:left="-360"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5.18.2</w:t>
      </w:r>
      <w:r>
        <w:rPr>
          <w:sz w:val="24"/>
          <w:szCs w:val="24"/>
        </w:rPr>
        <w:t xml:space="preserve">.  Время перерыва для отдыха и питания, а также график дежурств педагогических </w:t>
      </w:r>
    </w:p>
    <w:p w:rsidR="00753C63" w:rsidRDefault="007951E4">
      <w:pPr>
        <w:tabs>
          <w:tab w:val="left" w:pos="1092"/>
          <w:tab w:val="left" w:pos="1521"/>
        </w:tabs>
        <w:ind w:right="44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работников по ДОУ, графики сменности, работы в выходные и нерабочие праздничны</w:t>
      </w:r>
      <w:r>
        <w:rPr>
          <w:sz w:val="24"/>
          <w:szCs w:val="24"/>
        </w:rPr>
        <w:t>е    дни устанавливаются «Правилами внутреннего трудового распорядка».</w:t>
      </w:r>
    </w:p>
    <w:p w:rsidR="00753C63" w:rsidRDefault="007951E4">
      <w:pPr>
        <w:tabs>
          <w:tab w:val="left" w:pos="1092"/>
          <w:tab w:val="left" w:pos="1521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5.18.3.</w:t>
      </w:r>
      <w:r>
        <w:rPr>
          <w:sz w:val="24"/>
          <w:szCs w:val="24"/>
        </w:rPr>
        <w:t xml:space="preserve"> Работодатель обеспечивает педагогическим работникам возможность отдыха и приема пищи в рабочее время одновременно с детьми. </w:t>
      </w:r>
    </w:p>
    <w:p w:rsidR="00753C63" w:rsidRDefault="00753C63">
      <w:pPr>
        <w:tabs>
          <w:tab w:val="left" w:pos="1092"/>
          <w:tab w:val="left" w:pos="1521"/>
        </w:tabs>
        <w:ind w:right="44"/>
        <w:jc w:val="both"/>
        <w:rPr>
          <w:sz w:val="24"/>
          <w:szCs w:val="24"/>
        </w:rPr>
      </w:pPr>
    </w:p>
    <w:p w:rsidR="00753C63" w:rsidRDefault="00753C63">
      <w:pPr>
        <w:tabs>
          <w:tab w:val="left" w:pos="1092"/>
          <w:tab w:val="left" w:pos="1521"/>
        </w:tabs>
        <w:ind w:right="44" w:firstLine="546"/>
        <w:jc w:val="both"/>
        <w:rPr>
          <w:b/>
          <w:sz w:val="24"/>
          <w:szCs w:val="24"/>
        </w:rPr>
      </w:pPr>
    </w:p>
    <w:p w:rsidR="00753C63" w:rsidRDefault="007951E4">
      <w:pPr>
        <w:tabs>
          <w:tab w:val="left" w:pos="1092"/>
          <w:tab w:val="left" w:pos="1521"/>
        </w:tabs>
        <w:ind w:right="44" w:firstLine="546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6.Оплата и нормирование труда</w:t>
      </w:r>
    </w:p>
    <w:p w:rsidR="00753C63" w:rsidRDefault="007951E4">
      <w:pPr>
        <w:tabs>
          <w:tab w:val="left" w:pos="1092"/>
        </w:tabs>
        <w:spacing w:before="240"/>
        <w:ind w:right="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Стороны исход</w:t>
      </w:r>
      <w:r>
        <w:rPr>
          <w:b/>
          <w:sz w:val="24"/>
          <w:szCs w:val="24"/>
          <w:u w:val="single"/>
        </w:rPr>
        <w:t>ят из того, что:</w:t>
      </w:r>
    </w:p>
    <w:p w:rsidR="00753C63" w:rsidRDefault="007951E4">
      <w:pPr>
        <w:shd w:val="clear" w:color="auto" w:fill="FFFFFF"/>
        <w:ind w:right="67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6.1.</w:t>
      </w:r>
      <w:r>
        <w:rPr>
          <w:sz w:val="24"/>
          <w:szCs w:val="24"/>
        </w:rPr>
        <w:t>Оплата труда работников ДОУ осуществляется на основании «Положения об оплате труда работников государственных казенных, бюджетных и автономных образовательных организаций, находящихся в ведении Министерства образования и науки Республи</w:t>
      </w:r>
      <w:r>
        <w:rPr>
          <w:sz w:val="24"/>
          <w:szCs w:val="24"/>
        </w:rPr>
        <w:t xml:space="preserve">ки Дагестан (Постановление Правительства Республики Дагестан от </w:t>
      </w:r>
      <w:r>
        <w:rPr>
          <w:sz w:val="24"/>
          <w:szCs w:val="24"/>
        </w:rPr>
        <w:lastRenderedPageBreak/>
        <w:t>27.02.2019 г. №28), приказа «О внесении изменений в Положение об оплате труда работников государственного бюджетного дошкольного образовательного учреждения Республики Дагестан</w:t>
      </w:r>
      <w:r w:rsidR="0014346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gramEnd"/>
    </w:p>
    <w:p w:rsidR="00753C63" w:rsidRDefault="00753C63">
      <w:pPr>
        <w:shd w:val="clear" w:color="auto" w:fill="FFFFFF"/>
        <w:ind w:right="67"/>
        <w:jc w:val="both"/>
        <w:rPr>
          <w:b/>
          <w:sz w:val="24"/>
          <w:szCs w:val="24"/>
        </w:rPr>
      </w:pPr>
    </w:p>
    <w:p w:rsidR="00753C63" w:rsidRDefault="007951E4">
      <w:pPr>
        <w:shd w:val="clear" w:color="auto" w:fill="FFFFFF"/>
        <w:ind w:right="67"/>
        <w:jc w:val="both"/>
        <w:rPr>
          <w:sz w:val="24"/>
          <w:szCs w:val="24"/>
        </w:rPr>
      </w:pPr>
      <w:r>
        <w:rPr>
          <w:b/>
          <w:sz w:val="24"/>
          <w:szCs w:val="24"/>
        </w:rPr>
        <w:t>6.2.</w:t>
      </w:r>
      <w:r>
        <w:rPr>
          <w:sz w:val="24"/>
          <w:szCs w:val="24"/>
        </w:rPr>
        <w:t xml:space="preserve"> Заработная плата, вознаграждение за труд  зависит от квалификации работника, сложности, количества, качества и условий выполняемой работы.</w:t>
      </w:r>
    </w:p>
    <w:p w:rsidR="00753C63" w:rsidRDefault="00753C63">
      <w:pPr>
        <w:shd w:val="clear" w:color="auto" w:fill="FFFFFF"/>
        <w:ind w:right="67"/>
        <w:jc w:val="both"/>
        <w:rPr>
          <w:sz w:val="24"/>
          <w:szCs w:val="24"/>
        </w:rPr>
      </w:pPr>
    </w:p>
    <w:p w:rsidR="00753C63" w:rsidRDefault="007951E4">
      <w:pPr>
        <w:tabs>
          <w:tab w:val="left" w:pos="0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6.3.</w:t>
      </w:r>
      <w:r>
        <w:rPr>
          <w:sz w:val="24"/>
          <w:szCs w:val="24"/>
        </w:rPr>
        <w:t>Заработная плата работнику устанавливается трудовым договором на основании Положения</w:t>
      </w:r>
      <w:r>
        <w:rPr>
          <w:sz w:val="24"/>
          <w:szCs w:val="24"/>
        </w:rPr>
        <w:t xml:space="preserve"> об оплате труда, выплатах компенсационного и стимулирующего характера работникам ДОУ с учетом  процентной надбавки.</w:t>
      </w:r>
    </w:p>
    <w:p w:rsidR="00753C63" w:rsidRDefault="00753C63">
      <w:pPr>
        <w:tabs>
          <w:tab w:val="left" w:pos="0"/>
        </w:tabs>
        <w:ind w:right="44"/>
        <w:jc w:val="both"/>
        <w:rPr>
          <w:b/>
          <w:sz w:val="24"/>
          <w:szCs w:val="24"/>
        </w:rPr>
      </w:pPr>
    </w:p>
    <w:p w:rsidR="00753C63" w:rsidRDefault="007951E4">
      <w:pPr>
        <w:tabs>
          <w:tab w:val="left" w:pos="540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6.4.</w:t>
      </w:r>
      <w:r>
        <w:rPr>
          <w:sz w:val="24"/>
          <w:szCs w:val="24"/>
        </w:rPr>
        <w:t xml:space="preserve">  Месячная заработная плата работника, полностью отработавшего за этот период норму рабочего времени и выполнившего нормы труда (трудо</w:t>
      </w:r>
      <w:r>
        <w:rPr>
          <w:sz w:val="24"/>
          <w:szCs w:val="24"/>
        </w:rPr>
        <w:t xml:space="preserve">вые обязанности), не может быть ниже минимального </w:t>
      </w:r>
      <w:proofErr w:type="gramStart"/>
      <w:r>
        <w:rPr>
          <w:sz w:val="24"/>
          <w:szCs w:val="24"/>
        </w:rPr>
        <w:t>размера оплаты труда</w:t>
      </w:r>
      <w:proofErr w:type="gramEnd"/>
      <w:r>
        <w:rPr>
          <w:sz w:val="24"/>
          <w:szCs w:val="24"/>
        </w:rPr>
        <w:t>.</w:t>
      </w:r>
    </w:p>
    <w:p w:rsidR="00753C63" w:rsidRDefault="00753C63">
      <w:pPr>
        <w:tabs>
          <w:tab w:val="left" w:pos="540"/>
        </w:tabs>
        <w:ind w:right="44"/>
        <w:jc w:val="both"/>
        <w:rPr>
          <w:b/>
          <w:sz w:val="24"/>
          <w:szCs w:val="24"/>
        </w:rPr>
      </w:pPr>
    </w:p>
    <w:p w:rsidR="00753C63" w:rsidRDefault="007951E4">
      <w:pPr>
        <w:tabs>
          <w:tab w:val="left" w:pos="540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6.5.</w:t>
      </w:r>
      <w:r>
        <w:rPr>
          <w:sz w:val="24"/>
          <w:szCs w:val="24"/>
        </w:rPr>
        <w:t xml:space="preserve"> Размеры базовых окладов (базовых должностных окладов) работников ДОУ устанавливаются по каждой профессиональной квалификационной группе, согласно</w:t>
      </w:r>
      <w:r w:rsidR="00143464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Положению, утверждённому работода</w:t>
      </w:r>
      <w:r>
        <w:rPr>
          <w:sz w:val="24"/>
          <w:szCs w:val="24"/>
        </w:rPr>
        <w:t>телем. Должностные оклады педагогических работников устанавливаются  в зависимости от образования и стажа педагогической работы либо квалификационной категории, присвоенной по результатам аттестации.</w:t>
      </w:r>
    </w:p>
    <w:p w:rsidR="00753C63" w:rsidRDefault="00753C63">
      <w:pPr>
        <w:tabs>
          <w:tab w:val="left" w:pos="540"/>
        </w:tabs>
        <w:ind w:right="44"/>
        <w:jc w:val="both"/>
        <w:rPr>
          <w:b/>
          <w:sz w:val="24"/>
          <w:szCs w:val="24"/>
        </w:rPr>
      </w:pPr>
    </w:p>
    <w:p w:rsidR="00753C63" w:rsidRDefault="007951E4">
      <w:pPr>
        <w:tabs>
          <w:tab w:val="left" w:pos="540"/>
        </w:tabs>
        <w:ind w:right="44"/>
        <w:jc w:val="both"/>
        <w:rPr>
          <w:sz w:val="24"/>
          <w:szCs w:val="24"/>
        </w:rPr>
      </w:pPr>
      <w:bookmarkStart w:id="0" w:name="OLE_LINK5"/>
      <w:bookmarkStart w:id="1" w:name="OLE_LINK4"/>
      <w:r>
        <w:rPr>
          <w:b/>
          <w:sz w:val="24"/>
          <w:szCs w:val="24"/>
        </w:rPr>
        <w:t>6.6.</w:t>
      </w:r>
      <w:r>
        <w:rPr>
          <w:sz w:val="24"/>
          <w:szCs w:val="24"/>
        </w:rPr>
        <w:t xml:space="preserve">  Заработная плата выплачивается работникам за теку</w:t>
      </w:r>
      <w:r>
        <w:rPr>
          <w:sz w:val="24"/>
          <w:szCs w:val="24"/>
        </w:rPr>
        <w:t>щий месяц не реже чем каждые полмесяца в денежной форме. Днями выплаты заработной платы являются 5 и 20 числа текущего месяца.</w:t>
      </w:r>
    </w:p>
    <w:p w:rsidR="00753C63" w:rsidRDefault="00753C63">
      <w:pPr>
        <w:tabs>
          <w:tab w:val="left" w:pos="540"/>
        </w:tabs>
        <w:ind w:right="44"/>
        <w:jc w:val="both"/>
        <w:rPr>
          <w:sz w:val="24"/>
          <w:szCs w:val="24"/>
        </w:rPr>
      </w:pPr>
    </w:p>
    <w:p w:rsidR="00753C63" w:rsidRDefault="007951E4">
      <w:pPr>
        <w:tabs>
          <w:tab w:val="left" w:pos="540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6.7.</w:t>
      </w:r>
      <w:r w:rsidR="00143464">
        <w:rPr>
          <w:sz w:val="24"/>
          <w:szCs w:val="24"/>
        </w:rPr>
        <w:t xml:space="preserve">В случаях, когда месячная </w:t>
      </w:r>
      <w:r>
        <w:rPr>
          <w:sz w:val="24"/>
          <w:szCs w:val="24"/>
        </w:rPr>
        <w:t>заработная плата выплачивается работникам за текущий месяц не реже чем каждые полмесяца в денежно</w:t>
      </w:r>
      <w:r>
        <w:rPr>
          <w:sz w:val="24"/>
          <w:szCs w:val="24"/>
        </w:rPr>
        <w:t>й форме. Днями выплаты заработной платы являются 5 и 20 числа текущего месяца.</w:t>
      </w:r>
    </w:p>
    <w:p w:rsidR="00753C63" w:rsidRDefault="00753C63">
      <w:pPr>
        <w:tabs>
          <w:tab w:val="left" w:pos="540"/>
        </w:tabs>
        <w:ind w:right="44"/>
        <w:jc w:val="both"/>
        <w:rPr>
          <w:sz w:val="24"/>
          <w:szCs w:val="24"/>
        </w:rPr>
      </w:pPr>
    </w:p>
    <w:p w:rsidR="00753C63" w:rsidRDefault="007951E4">
      <w:pPr>
        <w:tabs>
          <w:tab w:val="left" w:pos="540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6.8.</w:t>
      </w:r>
      <w:r>
        <w:rPr>
          <w:sz w:val="24"/>
          <w:szCs w:val="24"/>
        </w:rPr>
        <w:t xml:space="preserve"> В  случаях, когда месячная заработная плата работника учреждения, полностью отработавшего за этот период норму рабочего времени</w:t>
      </w:r>
      <w:r>
        <w:rPr>
          <w:sz w:val="24"/>
          <w:szCs w:val="24"/>
        </w:rPr>
        <w:t xml:space="preserve"> выполнившего нормы труда (трудовые обязанн</w:t>
      </w:r>
      <w:r>
        <w:rPr>
          <w:sz w:val="24"/>
          <w:szCs w:val="24"/>
        </w:rPr>
        <w:t xml:space="preserve">ости), с учетом всех выплат компенсационного и стимулирующего характера окажется ниже минимального </w:t>
      </w:r>
      <w:proofErr w:type="gramStart"/>
      <w:r>
        <w:rPr>
          <w:sz w:val="24"/>
          <w:szCs w:val="24"/>
        </w:rPr>
        <w:t>размера оплаты труда</w:t>
      </w:r>
      <w:proofErr w:type="gramEnd"/>
      <w:r>
        <w:rPr>
          <w:sz w:val="24"/>
          <w:szCs w:val="24"/>
        </w:rPr>
        <w:t>, установленного федеральным законодательством, работнику производится доплата до минимального размера оплаты труда.</w:t>
      </w:r>
    </w:p>
    <w:p w:rsidR="00753C63" w:rsidRDefault="00753C63">
      <w:pPr>
        <w:tabs>
          <w:tab w:val="left" w:pos="540"/>
        </w:tabs>
        <w:ind w:right="44"/>
        <w:jc w:val="both"/>
        <w:rPr>
          <w:sz w:val="24"/>
          <w:szCs w:val="24"/>
        </w:rPr>
      </w:pPr>
    </w:p>
    <w:p w:rsidR="00753C63" w:rsidRDefault="007951E4">
      <w:pPr>
        <w:tabs>
          <w:tab w:val="left" w:pos="540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6.9.</w:t>
      </w:r>
      <w:r>
        <w:rPr>
          <w:sz w:val="24"/>
          <w:szCs w:val="24"/>
        </w:rPr>
        <w:t xml:space="preserve">      Оплата тр</w:t>
      </w:r>
      <w:r>
        <w:rPr>
          <w:sz w:val="24"/>
          <w:szCs w:val="24"/>
        </w:rPr>
        <w:t>уда лиц, работающих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работе, выполняемой в порядке совместительства</w:t>
      </w:r>
      <w:r>
        <w:rPr>
          <w:sz w:val="24"/>
          <w:szCs w:val="24"/>
        </w:rPr>
        <w:t>, производится раздельно.</w:t>
      </w:r>
      <w:bookmarkEnd w:id="0"/>
      <w:bookmarkEnd w:id="1"/>
    </w:p>
    <w:p w:rsidR="00753C63" w:rsidRDefault="00753C63">
      <w:pPr>
        <w:tabs>
          <w:tab w:val="left" w:pos="540"/>
        </w:tabs>
        <w:ind w:right="44"/>
        <w:jc w:val="both"/>
        <w:rPr>
          <w:sz w:val="24"/>
          <w:szCs w:val="24"/>
        </w:rPr>
      </w:pPr>
    </w:p>
    <w:p w:rsidR="00753C63" w:rsidRDefault="007951E4">
      <w:pPr>
        <w:tabs>
          <w:tab w:val="left" w:pos="540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6.10.</w:t>
      </w:r>
      <w:r>
        <w:rPr>
          <w:sz w:val="24"/>
          <w:szCs w:val="24"/>
        </w:rPr>
        <w:t>В оклады (должностные оклады) педагогических работников включен размер ежемесячной компенсации на обеспечение книгоиздательской продукцией и периодическими изданиями.</w:t>
      </w:r>
    </w:p>
    <w:p w:rsidR="00753C63" w:rsidRDefault="00753C63">
      <w:pPr>
        <w:tabs>
          <w:tab w:val="left" w:pos="540"/>
        </w:tabs>
        <w:ind w:right="44"/>
        <w:jc w:val="both"/>
        <w:rPr>
          <w:sz w:val="24"/>
          <w:szCs w:val="24"/>
        </w:rPr>
      </w:pPr>
    </w:p>
    <w:p w:rsidR="00753C63" w:rsidRDefault="007951E4">
      <w:pPr>
        <w:tabs>
          <w:tab w:val="left" w:pos="540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6.11</w:t>
      </w:r>
      <w:r>
        <w:rPr>
          <w:sz w:val="24"/>
          <w:szCs w:val="24"/>
        </w:rPr>
        <w:t>. Повышающий коэффициент за наличие ученой степени у</w:t>
      </w:r>
      <w:r>
        <w:rPr>
          <w:sz w:val="24"/>
          <w:szCs w:val="24"/>
        </w:rPr>
        <w:t>величивает оклад (должностной оклад) педагогическим работникам при работе по соответствующей профессии:</w:t>
      </w:r>
    </w:p>
    <w:p w:rsidR="00753C63" w:rsidRDefault="007951E4">
      <w:pPr>
        <w:tabs>
          <w:tab w:val="left" w:pos="540"/>
        </w:tabs>
        <w:ind w:right="44"/>
        <w:jc w:val="both"/>
        <w:rPr>
          <w:sz w:val="24"/>
          <w:szCs w:val="24"/>
        </w:rPr>
      </w:pPr>
      <w:r>
        <w:rPr>
          <w:sz w:val="24"/>
          <w:szCs w:val="24"/>
        </w:rPr>
        <w:t>при наличии ученой степени кандидата наук - на 20 процентов; при наличии ученой степени доктора наук - на 30 процентов.</w:t>
      </w:r>
    </w:p>
    <w:p w:rsidR="00753C63" w:rsidRDefault="007951E4">
      <w:pPr>
        <w:tabs>
          <w:tab w:val="left" w:pos="540"/>
        </w:tabs>
        <w:ind w:right="4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Профессорско-преподавательскому </w:t>
      </w:r>
      <w:r>
        <w:rPr>
          <w:sz w:val="24"/>
          <w:szCs w:val="24"/>
        </w:rPr>
        <w:t>составу, научным работникам и руководителям структурных подразделений устанавливается надбавка к окладам (должностным окладам) в размере:</w:t>
      </w:r>
    </w:p>
    <w:p w:rsidR="00753C63" w:rsidRDefault="007951E4">
      <w:pPr>
        <w:tabs>
          <w:tab w:val="left" w:pos="540"/>
        </w:tabs>
        <w:ind w:right="44"/>
        <w:jc w:val="both"/>
        <w:rPr>
          <w:sz w:val="24"/>
          <w:szCs w:val="24"/>
        </w:rPr>
      </w:pPr>
      <w:r>
        <w:rPr>
          <w:sz w:val="24"/>
          <w:szCs w:val="24"/>
        </w:rPr>
        <w:t>3000 рублей - за ученую степень кандидата наук; 7000 рублей - за ученую степень доктора наук.</w:t>
      </w:r>
    </w:p>
    <w:p w:rsidR="00753C63" w:rsidRDefault="007951E4">
      <w:pPr>
        <w:tabs>
          <w:tab w:val="left" w:pos="540"/>
        </w:tabs>
        <w:ind w:right="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звания и </w:t>
      </w:r>
      <w:r>
        <w:rPr>
          <w:sz w:val="24"/>
          <w:szCs w:val="24"/>
        </w:rPr>
        <w:t>ученой степени оплата производится по каждому основанию.</w:t>
      </w:r>
    </w:p>
    <w:p w:rsidR="00753C63" w:rsidRDefault="00753C63">
      <w:pPr>
        <w:tabs>
          <w:tab w:val="left" w:pos="540"/>
        </w:tabs>
        <w:ind w:right="44"/>
        <w:jc w:val="both"/>
        <w:rPr>
          <w:sz w:val="24"/>
          <w:szCs w:val="24"/>
        </w:rPr>
      </w:pPr>
    </w:p>
    <w:p w:rsidR="00753C63" w:rsidRDefault="007951E4">
      <w:pPr>
        <w:tabs>
          <w:tab w:val="left" w:pos="540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6.12.</w:t>
      </w:r>
      <w:r>
        <w:rPr>
          <w:sz w:val="24"/>
          <w:szCs w:val="24"/>
        </w:rPr>
        <w:t>Повышающие коэффициенты применяются при исчислении выплат по основной работе и работе, осуществляемой по совместительству</w:t>
      </w:r>
    </w:p>
    <w:p w:rsidR="00753C63" w:rsidRDefault="007951E4">
      <w:pPr>
        <w:tabs>
          <w:tab w:val="left" w:pos="1505"/>
        </w:tabs>
        <w:kinsoku w:val="0"/>
        <w:overflowPunct w:val="0"/>
        <w:spacing w:before="105" w:line="228" w:lineRule="auto"/>
        <w:ind w:right="161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Повышающие коэффициенты за специфику работы определяются в следующих</w:t>
      </w:r>
      <w:r w:rsidR="001434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раз</w:t>
      </w:r>
      <w:r>
        <w:rPr>
          <w:b/>
          <w:sz w:val="24"/>
          <w:szCs w:val="24"/>
        </w:rPr>
        <w:t>мерах:</w:t>
      </w:r>
    </w:p>
    <w:p w:rsidR="00753C63" w:rsidRDefault="007951E4">
      <w:pPr>
        <w:pStyle w:val="a7"/>
        <w:kinsoku w:val="0"/>
        <w:overflowPunct w:val="0"/>
        <w:spacing w:line="261" w:lineRule="auto"/>
        <w:ind w:left="109" w:right="161"/>
        <w:rPr>
          <w:w w:val="105"/>
          <w:sz w:val="24"/>
        </w:rPr>
      </w:pPr>
      <w:r>
        <w:rPr>
          <w:w w:val="105"/>
          <w:sz w:val="24"/>
        </w:rPr>
        <w:t>При наличии оснований для применения двух и более коэффициентов соответствующие коэффициенты суммируются.</w:t>
      </w:r>
    </w:p>
    <w:p w:rsidR="00753C63" w:rsidRDefault="007951E4">
      <w:pPr>
        <w:pStyle w:val="ab"/>
        <w:tabs>
          <w:tab w:val="left" w:pos="1614"/>
        </w:tabs>
        <w:kinsoku w:val="0"/>
        <w:overflowPunct w:val="0"/>
        <w:spacing w:before="2" w:line="261" w:lineRule="auto"/>
        <w:ind w:left="112" w:right="141" w:firstLine="0"/>
        <w:rPr>
          <w:rFonts w:ascii="Times New Roman" w:hAnsi="Times New Roman" w:cs="Times New Roman"/>
          <w:color w:val="000000"/>
          <w:w w:val="105"/>
        </w:rPr>
      </w:pPr>
      <w:r>
        <w:rPr>
          <w:rFonts w:ascii="Times New Roman" w:hAnsi="Times New Roman" w:cs="Times New Roman"/>
          <w:w w:val="105"/>
        </w:rPr>
        <w:t>Повышающий коэффициент за наличие звания «Заслуженный учительРоссийскойФедерации»</w:t>
      </w:r>
      <w:proofErr w:type="gramStart"/>
      <w:r>
        <w:rPr>
          <w:rFonts w:ascii="Times New Roman" w:hAnsi="Times New Roman" w:cs="Times New Roman"/>
          <w:w w:val="105"/>
        </w:rPr>
        <w:t>,«</w:t>
      </w:r>
      <w:proofErr w:type="gramEnd"/>
      <w:r>
        <w:rPr>
          <w:rFonts w:ascii="Times New Roman" w:hAnsi="Times New Roman" w:cs="Times New Roman"/>
          <w:w w:val="105"/>
        </w:rPr>
        <w:t>ЗаслуженныйучительРеспубликиДагестан»,</w:t>
      </w:r>
    </w:p>
    <w:p w:rsidR="00753C63" w:rsidRDefault="007951E4">
      <w:pPr>
        <w:pStyle w:val="a7"/>
        <w:kinsoku w:val="0"/>
        <w:overflowPunct w:val="0"/>
        <w:spacing w:before="2" w:line="259" w:lineRule="auto"/>
        <w:ind w:left="117" w:right="128" w:hanging="2"/>
        <w:jc w:val="both"/>
        <w:rPr>
          <w:w w:val="105"/>
          <w:sz w:val="24"/>
        </w:rPr>
      </w:pPr>
      <w:r>
        <w:rPr>
          <w:w w:val="105"/>
          <w:sz w:val="24"/>
        </w:rPr>
        <w:t xml:space="preserve">«Народный учитель </w:t>
      </w:r>
      <w:r>
        <w:rPr>
          <w:w w:val="105"/>
          <w:sz w:val="24"/>
        </w:rPr>
        <w:t>Российской Федерации» и «Народный учитель Республики Дагестан» увеличивает оклад (должностной оклад) педагогических работников на 8 процентов для всех образовательных организаций, за исключением организаций высшего и дополнительного профессионального образ</w:t>
      </w:r>
      <w:r>
        <w:rPr>
          <w:w w:val="105"/>
          <w:sz w:val="24"/>
        </w:rPr>
        <w:t>ования, а также научных организаций.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>При наличии нескольких почетных званий оплата производится по одному, имеющему наибольшее значение.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 xml:space="preserve">       Установление повышающих коэффициентов образует новый оклад, и выплаты компенсационного и стимулирующего характер</w:t>
      </w:r>
      <w:r>
        <w:rPr>
          <w:w w:val="105"/>
          <w:sz w:val="24"/>
        </w:rPr>
        <w:t>а исчисляются исходя из нового оклада.</w:t>
      </w:r>
    </w:p>
    <w:p w:rsidR="00753C63" w:rsidRDefault="00753C63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b/>
          <w:w w:val="105"/>
          <w:sz w:val="24"/>
        </w:rPr>
      </w:pPr>
      <w:r>
        <w:rPr>
          <w:b/>
          <w:w w:val="105"/>
          <w:sz w:val="24"/>
        </w:rPr>
        <w:t>Условия оплаты труда директоров, заместителей директоров и главных бухгалтеров учреждений: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 xml:space="preserve">Заработная плата директоров, заместителей директоров и главных бухгалтеров учреждений состоит из должностного оклада, выплат </w:t>
      </w:r>
      <w:r>
        <w:rPr>
          <w:w w:val="105"/>
          <w:sz w:val="24"/>
        </w:rPr>
        <w:t>компенсационного и стимулирующего характера.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 xml:space="preserve">         Решение об установлении размера должностного оклада, выплат компенсационного и стимулирующего характера директорам учреждений принимается Министерством образования и науки Республики Дагестан.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 xml:space="preserve">         </w:t>
      </w:r>
      <w:r>
        <w:rPr>
          <w:w w:val="105"/>
          <w:sz w:val="24"/>
        </w:rPr>
        <w:t xml:space="preserve">Решение о премировании заместителей директора и главного бухгалтера учреждения принимается директором. 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 xml:space="preserve">      Размер должностного оклада руководителя учреждения определяется трудовым договором в зависимости от сложности труда, в том числе, с учетом масштаб</w:t>
      </w:r>
      <w:r>
        <w:rPr>
          <w:w w:val="105"/>
          <w:sz w:val="24"/>
        </w:rPr>
        <w:t>а управления и особенностей деятельности и значимости учреждения.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 xml:space="preserve">        В качестве </w:t>
      </w:r>
      <w:proofErr w:type="gramStart"/>
      <w:r>
        <w:rPr>
          <w:w w:val="105"/>
          <w:sz w:val="24"/>
        </w:rPr>
        <w:t>показателя эффективности работы директора учреждения</w:t>
      </w:r>
      <w:proofErr w:type="gramEnd"/>
      <w:r>
        <w:rPr>
          <w:w w:val="105"/>
          <w:sz w:val="24"/>
        </w:rPr>
        <w:t xml:space="preserve"> по решению Министерства образования и науки Республики Дагестан может быть установлен рост средней заработной платы ра</w:t>
      </w:r>
      <w:r>
        <w:rPr>
          <w:w w:val="105"/>
          <w:sz w:val="24"/>
        </w:rPr>
        <w:t>ботников учреждения в отчетном году по сравнению с предыдущим годом, без учета повышения размера заработной платы в соответствии с решением Правительства Республики Дагестан.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proofErr w:type="gramStart"/>
      <w:r>
        <w:rPr>
          <w:w w:val="105"/>
          <w:sz w:val="24"/>
        </w:rPr>
        <w:t>Предельный уровень соотношения среднемесячной заработной платы руководителей, зам</w:t>
      </w:r>
      <w:r>
        <w:rPr>
          <w:w w:val="105"/>
          <w:sz w:val="24"/>
        </w:rPr>
        <w:t xml:space="preserve">естителей руководителей, главных бухгалтеров учреждений и среднемесячной заработной платы работников этих учреждений (без учета заработной </w:t>
      </w:r>
      <w:proofErr w:type="gramEnd"/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lastRenderedPageBreak/>
        <w:t>платы руководителя, заместителей руководителя, главного бухгалтера) определяется нормативным правовым актом государс</w:t>
      </w:r>
      <w:r>
        <w:rPr>
          <w:w w:val="105"/>
          <w:sz w:val="24"/>
        </w:rPr>
        <w:t xml:space="preserve">твенного </w:t>
      </w:r>
      <w:proofErr w:type="spellStart"/>
      <w:proofErr w:type="gramStart"/>
      <w:r>
        <w:rPr>
          <w:w w:val="105"/>
          <w:sz w:val="24"/>
        </w:rPr>
        <w:t>государственного</w:t>
      </w:r>
      <w:proofErr w:type="spellEnd"/>
      <w:proofErr w:type="gramEnd"/>
      <w:r>
        <w:rPr>
          <w:w w:val="105"/>
          <w:sz w:val="24"/>
        </w:rPr>
        <w:t xml:space="preserve"> органа Республики Дагестан, осуществляющего функции и полномочия учредителя соответствующих учреждений, в кратности от 1 до 3.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>Должностные оклады заместителей директоров и главных бухгалтеров учреждений устанавливаются на 10-30 пр</w:t>
      </w:r>
      <w:r>
        <w:rPr>
          <w:w w:val="105"/>
          <w:sz w:val="24"/>
        </w:rPr>
        <w:t>оцентов ниже должностных окладов руководителей этих учреждений.</w:t>
      </w:r>
    </w:p>
    <w:p w:rsidR="00753C63" w:rsidRDefault="00753C63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</w:p>
    <w:p w:rsidR="00753C63" w:rsidRDefault="007951E4">
      <w:pPr>
        <w:tabs>
          <w:tab w:val="left" w:pos="1505"/>
        </w:tabs>
        <w:kinsoku w:val="0"/>
        <w:overflowPunct w:val="0"/>
        <w:spacing w:before="105" w:line="228" w:lineRule="auto"/>
        <w:ind w:right="161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Повышающие коэффициенты за специфику работы определяются в следующих</w:t>
      </w:r>
      <w:r w:rsidR="001434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размерах:</w:t>
      </w:r>
    </w:p>
    <w:p w:rsidR="00753C63" w:rsidRDefault="007951E4">
      <w:pPr>
        <w:pStyle w:val="a7"/>
        <w:kinsoku w:val="0"/>
        <w:overflowPunct w:val="0"/>
        <w:spacing w:line="261" w:lineRule="auto"/>
        <w:ind w:right="161"/>
        <w:rPr>
          <w:w w:val="105"/>
          <w:sz w:val="24"/>
        </w:rPr>
      </w:pPr>
      <w:r>
        <w:rPr>
          <w:w w:val="105"/>
          <w:sz w:val="24"/>
        </w:rPr>
        <w:t>При наличии оснований для применения двух и более коэффициентов соответствующие коэффициенты суммируются.</w:t>
      </w:r>
    </w:p>
    <w:p w:rsidR="00753C63" w:rsidRDefault="007951E4">
      <w:pPr>
        <w:pStyle w:val="ab"/>
        <w:tabs>
          <w:tab w:val="left" w:pos="1614"/>
        </w:tabs>
        <w:kinsoku w:val="0"/>
        <w:overflowPunct w:val="0"/>
        <w:spacing w:before="2" w:line="261" w:lineRule="auto"/>
        <w:ind w:left="112" w:right="141" w:firstLine="0"/>
        <w:rPr>
          <w:rFonts w:ascii="Times New Roman" w:hAnsi="Times New Roman" w:cs="Times New Roman"/>
          <w:color w:val="000000"/>
          <w:w w:val="105"/>
        </w:rPr>
      </w:pPr>
      <w:r>
        <w:rPr>
          <w:rFonts w:ascii="Times New Roman" w:hAnsi="Times New Roman" w:cs="Times New Roman"/>
          <w:w w:val="105"/>
        </w:rPr>
        <w:t>Повышающий коэффициент за наличие звания «Заслуженный учительРоссийскойФедерации»</w:t>
      </w:r>
      <w:proofErr w:type="gramStart"/>
      <w:r>
        <w:rPr>
          <w:rFonts w:ascii="Times New Roman" w:hAnsi="Times New Roman" w:cs="Times New Roman"/>
          <w:w w:val="105"/>
        </w:rPr>
        <w:t>,«</w:t>
      </w:r>
      <w:proofErr w:type="gramEnd"/>
      <w:r>
        <w:rPr>
          <w:rFonts w:ascii="Times New Roman" w:hAnsi="Times New Roman" w:cs="Times New Roman"/>
          <w:w w:val="105"/>
        </w:rPr>
        <w:t>ЗаслуженныйучительРеспубликиДагестан»,</w:t>
      </w:r>
    </w:p>
    <w:p w:rsidR="00753C63" w:rsidRDefault="007951E4">
      <w:pPr>
        <w:pStyle w:val="a7"/>
        <w:kinsoku w:val="0"/>
        <w:overflowPunct w:val="0"/>
        <w:spacing w:before="2" w:line="259" w:lineRule="auto"/>
        <w:ind w:left="117" w:right="128" w:hanging="2"/>
        <w:jc w:val="both"/>
        <w:rPr>
          <w:w w:val="105"/>
          <w:sz w:val="24"/>
        </w:rPr>
      </w:pPr>
      <w:r>
        <w:rPr>
          <w:w w:val="105"/>
          <w:sz w:val="24"/>
        </w:rPr>
        <w:t xml:space="preserve">«Народный учитель Российской Федерации» и «Народный учитель Республики Дагестан» увеличивает оклад (должностной оклад) педагогических </w:t>
      </w:r>
      <w:r>
        <w:rPr>
          <w:w w:val="105"/>
          <w:sz w:val="24"/>
        </w:rPr>
        <w:t>работников на 8 процентов для всех образовательных организаций, за исключением организаций высшего и дополнительного профессионального образования, а также научных организаций.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bookmarkStart w:id="2" w:name="OLE_LINK1"/>
      <w:bookmarkStart w:id="3" w:name="OLE_LINK3"/>
      <w:bookmarkStart w:id="4" w:name="OLE_LINK2"/>
      <w:r>
        <w:rPr>
          <w:w w:val="105"/>
          <w:sz w:val="24"/>
        </w:rPr>
        <w:t xml:space="preserve">При наличии нескольких почетных званий оплата производится по одному, имеющему </w:t>
      </w:r>
      <w:r>
        <w:rPr>
          <w:w w:val="105"/>
          <w:sz w:val="24"/>
        </w:rPr>
        <w:t>наибольшее значение.</w:t>
      </w:r>
      <w:bookmarkEnd w:id="2"/>
      <w:bookmarkEnd w:id="3"/>
      <w:bookmarkEnd w:id="4"/>
    </w:p>
    <w:p w:rsidR="00753C63" w:rsidRDefault="00753C63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>Установление повышающих коэффициентов образует новый оклад, и выплаты компенсационного и стимулирующего характера исчисляются исходя из нового оклада.</w:t>
      </w:r>
    </w:p>
    <w:p w:rsidR="00753C63" w:rsidRDefault="00753C63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b/>
          <w:w w:val="105"/>
          <w:sz w:val="24"/>
        </w:rPr>
      </w:pPr>
      <w:r>
        <w:rPr>
          <w:b/>
          <w:w w:val="105"/>
          <w:sz w:val="24"/>
        </w:rPr>
        <w:t>Условия оплаты труда директоров, заместителей директоров и главных бухгалтеров учр</w:t>
      </w:r>
      <w:r>
        <w:rPr>
          <w:b/>
          <w:w w:val="105"/>
          <w:sz w:val="24"/>
        </w:rPr>
        <w:t>еждений: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>Заработная плата директоров, заместителей директоров и главных бухгалтеров учреждений состоит из должностного оклада, выплат компенсационного и стимулирующего характера.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 xml:space="preserve">Решение об установлении размера должностного оклада, выплат компенсационного </w:t>
      </w:r>
      <w:r>
        <w:rPr>
          <w:w w:val="105"/>
          <w:sz w:val="24"/>
        </w:rPr>
        <w:t>и стимулирующего характера директорам учреждений принимается Министерством образования и науки Республики Дагестан.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 xml:space="preserve">Решение о премировании заместителей директора и главного бухгалтера учреждения принимается директором. 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>Размер должностного оклада руководит</w:t>
      </w:r>
      <w:r>
        <w:rPr>
          <w:w w:val="105"/>
          <w:sz w:val="24"/>
        </w:rPr>
        <w:t>еля учреждения определяется трудовым договором в зависимости от сложности труда, в том числе, с учетом масштаба управления и особенностей деятельности и значимости учреждения.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 xml:space="preserve">В качестве </w:t>
      </w:r>
      <w:proofErr w:type="gramStart"/>
      <w:r>
        <w:rPr>
          <w:w w:val="105"/>
          <w:sz w:val="24"/>
        </w:rPr>
        <w:t>показателя эффективности работы директора учреждения</w:t>
      </w:r>
      <w:proofErr w:type="gramEnd"/>
      <w:r>
        <w:rPr>
          <w:w w:val="105"/>
          <w:sz w:val="24"/>
        </w:rPr>
        <w:t xml:space="preserve"> по решению Минис</w:t>
      </w:r>
      <w:r>
        <w:rPr>
          <w:w w:val="105"/>
          <w:sz w:val="24"/>
        </w:rPr>
        <w:t xml:space="preserve">терства образования и науки Республики Дагестан может быть установлен рост средней заработной платы работников учреждения в отчетном году по сравнению с предыдущим годом, без учета повышения размера заработной платы в соответствии с решением Правительства </w:t>
      </w:r>
      <w:r>
        <w:rPr>
          <w:w w:val="105"/>
          <w:sz w:val="24"/>
        </w:rPr>
        <w:t>Республики Дагестан.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>Предельный уровень соотношения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этих учреждений (без учета заработной платы руководит</w:t>
      </w:r>
      <w:r>
        <w:rPr>
          <w:w w:val="105"/>
          <w:sz w:val="24"/>
        </w:rPr>
        <w:t xml:space="preserve">еля, заместителей руководителя, главного бухгалтера) </w:t>
      </w:r>
      <w:r>
        <w:rPr>
          <w:w w:val="105"/>
          <w:sz w:val="24"/>
        </w:rPr>
        <w:lastRenderedPageBreak/>
        <w:t xml:space="preserve">определяется нормативным правовым актом государственного </w:t>
      </w:r>
      <w:r>
        <w:rPr>
          <w:w w:val="105"/>
          <w:sz w:val="24"/>
        </w:rPr>
        <w:t xml:space="preserve"> органа Республики Дагестан, осуществляющего функции и полномочия учредителя соответствующих учреждений, в кратности от 1 до 3.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>До</w:t>
      </w:r>
      <w:r>
        <w:rPr>
          <w:w w:val="105"/>
          <w:sz w:val="24"/>
        </w:rPr>
        <w:t>лжностные оклады заместителей директоров и главных бухгалтеров учреждений устанавливаются на 10-30 процентов ниже должностных окладов руководителей этих учреждений.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 xml:space="preserve">К основному персоналу учреждения относятся работники, непосредственно обеспечивающие </w:t>
      </w:r>
      <w:r>
        <w:rPr>
          <w:w w:val="105"/>
          <w:sz w:val="24"/>
        </w:rPr>
        <w:t>выполнение функций, для реализации которых создано учреждение (педагогические работы).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 xml:space="preserve">                   …..Перечень должностей и профессий работников учреждений, которые относятся к основному персоналу по виду экономической деятельности «Образование», ус</w:t>
      </w:r>
      <w:r>
        <w:rPr>
          <w:w w:val="105"/>
          <w:sz w:val="24"/>
        </w:rPr>
        <w:t>танавливается Министерством образования и науки Республики Дагестан.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 xml:space="preserve">           Соотношение среднемесячной заработной платы руководителей</w:t>
      </w:r>
      <w:proofErr w:type="gramStart"/>
      <w:r w:rsidR="00143464">
        <w:rPr>
          <w:w w:val="105"/>
          <w:sz w:val="24"/>
        </w:rPr>
        <w:t xml:space="preserve"> </w:t>
      </w:r>
      <w:r>
        <w:rPr>
          <w:w w:val="105"/>
          <w:sz w:val="24"/>
        </w:rPr>
        <w:t>,</w:t>
      </w:r>
      <w:proofErr w:type="gramEnd"/>
      <w:r>
        <w:rPr>
          <w:w w:val="105"/>
          <w:sz w:val="24"/>
        </w:rPr>
        <w:t>заместителей руководителей, главных бухгалтеров учреждений и среднемесячной заработной платы работников этих учреждени</w:t>
      </w:r>
      <w:r>
        <w:rPr>
          <w:w w:val="105"/>
          <w:sz w:val="24"/>
        </w:rPr>
        <w:t>й,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</w:t>
      </w:r>
      <w:r>
        <w:rPr>
          <w:w w:val="105"/>
          <w:sz w:val="24"/>
        </w:rPr>
        <w:t>ков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 xml:space="preserve">        Определение среднемесячной заработной платы </w:t>
      </w:r>
      <w:r>
        <w:rPr>
          <w:w w:val="105"/>
          <w:sz w:val="24"/>
        </w:rPr>
        <w:t>в указанных целях осуществляется в соответствии с Положением об особенностях порядка исчисления заработной платы, утвержденным постановлением Правительства российской Федерации от 24 декабря 2007 года №922 «Об особенностях порядка исчисления средней зарабо</w:t>
      </w:r>
      <w:r>
        <w:rPr>
          <w:w w:val="105"/>
          <w:sz w:val="24"/>
        </w:rPr>
        <w:t>тной платы».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proofErr w:type="gramStart"/>
      <w:r>
        <w:rPr>
          <w:w w:val="105"/>
          <w:sz w:val="24"/>
        </w:rPr>
        <w:t xml:space="preserve">При определении средней заработной платы работников основного персонала учреждения персонала учреждения учитываются оклады (должностные оклады) (без учета повышения за работу в сельской местности и специфику работы), ставки заработной платы и </w:t>
      </w:r>
      <w:r>
        <w:rPr>
          <w:w w:val="105"/>
          <w:sz w:val="24"/>
        </w:rPr>
        <w:t>выплаты стимулирующего характера (за исключением выплат, не предусмотренных системой оплаты труда и материальной помощи за календарный год, предшествующий году установления должностного оклада руководителю.</w:t>
      </w:r>
      <w:proofErr w:type="gramEnd"/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 xml:space="preserve"> Для определения должностного оклада руководителя учреждения вводится коэффициент, учитывающий масштаб и уровень управления исходя из группы по  оплате труда.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 xml:space="preserve">      Отнесение к группам оплаты труда руководителей учреждений осуществляется в зависимости от к</w:t>
      </w:r>
      <w:r>
        <w:rPr>
          <w:w w:val="105"/>
          <w:sz w:val="24"/>
        </w:rPr>
        <w:t>оличества показателей образовательного учреждения (контингент обучающихся, количество работников, наличие компьютерных классов и т.д.)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 xml:space="preserve">        Размеры повышающего коэффициента для определения должностного оклада руководителя учреждения по</w:t>
      </w:r>
      <w:r w:rsidR="00143464">
        <w:rPr>
          <w:w w:val="105"/>
          <w:sz w:val="24"/>
        </w:rPr>
        <w:t xml:space="preserve"> </w:t>
      </w:r>
      <w:r>
        <w:rPr>
          <w:w w:val="105"/>
          <w:sz w:val="24"/>
        </w:rPr>
        <w:t>группе оплаты труд</w:t>
      </w:r>
      <w:r>
        <w:rPr>
          <w:w w:val="105"/>
          <w:sz w:val="24"/>
        </w:rPr>
        <w:t>а и объемные показатели, характеризующие масштаб управления образовательным учреждением, утверждается приказом Министерства образования и науки Республики Дагестан.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 xml:space="preserve">       В случае изменения размера должностного оклада руководителя образовательного учрежде</w:t>
      </w:r>
      <w:r>
        <w:rPr>
          <w:w w:val="105"/>
          <w:sz w:val="24"/>
        </w:rPr>
        <w:t xml:space="preserve">ния вследствие увеличения средней величины заработной платы работников, которые относятся к основному персоналу </w:t>
      </w:r>
      <w:r>
        <w:rPr>
          <w:w w:val="105"/>
          <w:sz w:val="24"/>
        </w:rPr>
        <w:lastRenderedPageBreak/>
        <w:t>возглавляемого им учреждения</w:t>
      </w:r>
      <w:proofErr w:type="gramStart"/>
      <w:r>
        <w:rPr>
          <w:w w:val="105"/>
          <w:sz w:val="24"/>
        </w:rPr>
        <w:t xml:space="preserve"> ,</w:t>
      </w:r>
      <w:proofErr w:type="gramEnd"/>
      <w:r>
        <w:rPr>
          <w:w w:val="105"/>
          <w:sz w:val="24"/>
        </w:rPr>
        <w:t xml:space="preserve"> и (или) изменения группы оплаты труда руководителя образовательного учреждения с ним заключается дополнительное с</w:t>
      </w:r>
      <w:r>
        <w:rPr>
          <w:w w:val="105"/>
          <w:sz w:val="24"/>
        </w:rPr>
        <w:t>оглашение к трудовому договору, предусматривающее соответствующее изменение размера должностного оклада.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 xml:space="preserve">      Министерство образования и науки Республики Дагестан устанавливает директорам учреждений выплаты стимулирующего характера и вправе централизовать</w:t>
      </w:r>
      <w:r>
        <w:rPr>
          <w:w w:val="105"/>
          <w:sz w:val="24"/>
        </w:rPr>
        <w:t xml:space="preserve"> до 5 процентов лимитов бюджетных обязательств, предусмотренных на оплату труда работников соответствующих учреждений.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/>
        <w:jc w:val="both"/>
        <w:rPr>
          <w:w w:val="105"/>
          <w:sz w:val="24"/>
        </w:rPr>
      </w:pPr>
      <w:r>
        <w:rPr>
          <w:w w:val="105"/>
          <w:sz w:val="24"/>
        </w:rPr>
        <w:t xml:space="preserve">       Распределение централизованных лимитов бюджетных обязательств осуществляется Министерством образования и науки Республики Дагестан</w:t>
      </w:r>
      <w:r>
        <w:rPr>
          <w:w w:val="105"/>
          <w:sz w:val="24"/>
        </w:rPr>
        <w:t xml:space="preserve"> с учетом результатов деятельности учреждения.</w:t>
      </w:r>
    </w:p>
    <w:p w:rsidR="00753C63" w:rsidRDefault="007951E4">
      <w:pPr>
        <w:pStyle w:val="a7"/>
        <w:kinsoku w:val="0"/>
        <w:overflowPunct w:val="0"/>
        <w:spacing w:line="261" w:lineRule="auto"/>
        <w:ind w:right="123"/>
        <w:jc w:val="both"/>
        <w:rPr>
          <w:w w:val="105"/>
          <w:sz w:val="24"/>
        </w:rPr>
      </w:pPr>
      <w:r>
        <w:rPr>
          <w:w w:val="105"/>
          <w:sz w:val="24"/>
        </w:rPr>
        <w:t>Премирование Директоров Учреждений осуществляется в соответствии с положением о премировании, утверждаемым нормативным актом Министерства образования и науки Республики Дагестан.</w:t>
      </w:r>
    </w:p>
    <w:p w:rsidR="00753C63" w:rsidRDefault="007951E4">
      <w:pPr>
        <w:pStyle w:val="a7"/>
        <w:kinsoku w:val="0"/>
        <w:overflowPunct w:val="0"/>
        <w:spacing w:line="261" w:lineRule="auto"/>
        <w:ind w:left="119" w:right="123" w:firstLine="701"/>
        <w:jc w:val="both"/>
        <w:rPr>
          <w:w w:val="105"/>
          <w:sz w:val="24"/>
        </w:rPr>
      </w:pPr>
      <w:r>
        <w:rPr>
          <w:w w:val="105"/>
          <w:sz w:val="24"/>
        </w:rPr>
        <w:t>Премирование заместителей дире</w:t>
      </w:r>
      <w:r>
        <w:rPr>
          <w:w w:val="105"/>
          <w:sz w:val="24"/>
        </w:rPr>
        <w:t>ктора и главного бухгалтера учреждения осуществляется в соответствии с положением о премировании, утверждаемым нормативным актом учреждения.</w:t>
      </w:r>
    </w:p>
    <w:p w:rsidR="00753C63" w:rsidRDefault="00753C63">
      <w:pPr>
        <w:pStyle w:val="a7"/>
        <w:kinsoku w:val="0"/>
        <w:overflowPunct w:val="0"/>
        <w:spacing w:line="261" w:lineRule="auto"/>
        <w:ind w:left="119" w:right="123" w:firstLine="701"/>
        <w:jc w:val="both"/>
        <w:rPr>
          <w:w w:val="105"/>
          <w:sz w:val="24"/>
        </w:rPr>
      </w:pPr>
    </w:p>
    <w:p w:rsidR="00753C63" w:rsidRDefault="00753C63">
      <w:pPr>
        <w:pStyle w:val="a7"/>
        <w:kinsoku w:val="0"/>
        <w:overflowPunct w:val="0"/>
        <w:spacing w:line="261" w:lineRule="auto"/>
        <w:ind w:left="119" w:right="123" w:firstLine="701"/>
        <w:jc w:val="both"/>
        <w:rPr>
          <w:w w:val="105"/>
          <w:sz w:val="24"/>
        </w:rPr>
      </w:pPr>
    </w:p>
    <w:p w:rsidR="00753C63" w:rsidRDefault="007951E4">
      <w:pPr>
        <w:pStyle w:val="a7"/>
        <w:kinsoku w:val="0"/>
        <w:overflowPunct w:val="0"/>
        <w:spacing w:line="261" w:lineRule="auto"/>
        <w:ind w:right="123"/>
        <w:rPr>
          <w:b/>
          <w:w w:val="105"/>
          <w:sz w:val="24"/>
        </w:rPr>
      </w:pPr>
      <w:r>
        <w:rPr>
          <w:b/>
          <w:w w:val="105"/>
          <w:sz w:val="24"/>
        </w:rPr>
        <w:t>7.Условия осуществления и размеры выплат компенсационного характера</w:t>
      </w:r>
    </w:p>
    <w:p w:rsidR="00753C63" w:rsidRDefault="00753C63">
      <w:pPr>
        <w:pStyle w:val="a7"/>
        <w:kinsoku w:val="0"/>
        <w:overflowPunct w:val="0"/>
        <w:spacing w:line="261" w:lineRule="auto"/>
        <w:ind w:right="123"/>
        <w:rPr>
          <w:b/>
          <w:w w:val="105"/>
          <w:sz w:val="24"/>
        </w:rPr>
      </w:pPr>
    </w:p>
    <w:p w:rsidR="00753C63" w:rsidRDefault="007951E4">
      <w:pPr>
        <w:pStyle w:val="a7"/>
        <w:kinsoku w:val="0"/>
        <w:overflowPunct w:val="0"/>
        <w:spacing w:line="261" w:lineRule="auto"/>
        <w:ind w:right="123"/>
        <w:rPr>
          <w:b/>
          <w:w w:val="105"/>
          <w:szCs w:val="28"/>
        </w:rPr>
      </w:pPr>
      <w:r>
        <w:rPr>
          <w:b/>
          <w:w w:val="105"/>
          <w:sz w:val="24"/>
        </w:rPr>
        <w:t>7.1.</w:t>
      </w:r>
      <w:r>
        <w:rPr>
          <w:w w:val="105"/>
          <w:sz w:val="24"/>
        </w:rPr>
        <w:t xml:space="preserve"> В соответствии с перечнем  видов выплат</w:t>
      </w:r>
      <w:r>
        <w:rPr>
          <w:w w:val="105"/>
          <w:sz w:val="24"/>
        </w:rPr>
        <w:t xml:space="preserve"> компенсационного характера в государственных учреждениях Республики Дагестан, утвержденным постановлением Правительства Республики Дагестан от 28 апреля 2009 года №117, работникам устанавливаются следующие виды выплат компенсационного характера:</w:t>
      </w:r>
    </w:p>
    <w:p w:rsidR="00753C63" w:rsidRDefault="007951E4">
      <w:pPr>
        <w:pStyle w:val="a7"/>
        <w:kinsoku w:val="0"/>
        <w:overflowPunct w:val="0"/>
        <w:spacing w:line="261" w:lineRule="auto"/>
        <w:ind w:right="123"/>
        <w:rPr>
          <w:w w:val="105"/>
          <w:sz w:val="24"/>
        </w:rPr>
      </w:pPr>
      <w:r>
        <w:rPr>
          <w:w w:val="105"/>
          <w:sz w:val="24"/>
        </w:rPr>
        <w:t>выплаты р</w:t>
      </w:r>
      <w:r>
        <w:rPr>
          <w:w w:val="105"/>
          <w:sz w:val="24"/>
        </w:rPr>
        <w:t>аботникам, занятым на тяжелых работах, работах с вредными и (или) опасными и иными особыми условиями труда;</w:t>
      </w:r>
    </w:p>
    <w:p w:rsidR="00753C63" w:rsidRDefault="007951E4">
      <w:pPr>
        <w:pStyle w:val="a7"/>
        <w:kinsoku w:val="0"/>
        <w:overflowPunct w:val="0"/>
        <w:spacing w:line="261" w:lineRule="auto"/>
        <w:ind w:right="123"/>
        <w:rPr>
          <w:w w:val="105"/>
          <w:sz w:val="24"/>
        </w:rPr>
      </w:pPr>
      <w:r>
        <w:rPr>
          <w:w w:val="105"/>
          <w:sz w:val="24"/>
        </w:rPr>
        <w:t xml:space="preserve">          выплаты за работу в местностях с особыми климатическими условиями (на территориях, отнесенных к высокогорной, пустынной и безводной местно</w:t>
      </w:r>
      <w:r>
        <w:rPr>
          <w:w w:val="105"/>
          <w:sz w:val="24"/>
        </w:rPr>
        <w:t>сти);</w:t>
      </w:r>
    </w:p>
    <w:p w:rsidR="00753C63" w:rsidRDefault="007951E4">
      <w:pPr>
        <w:pStyle w:val="a7"/>
        <w:kinsoku w:val="0"/>
        <w:overflowPunct w:val="0"/>
        <w:spacing w:line="261" w:lineRule="auto"/>
        <w:ind w:right="123"/>
        <w:rPr>
          <w:w w:val="105"/>
          <w:sz w:val="24"/>
        </w:rPr>
      </w:pPr>
      <w:r>
        <w:rPr>
          <w:w w:val="105"/>
          <w:sz w:val="24"/>
        </w:rPr>
        <w:t xml:space="preserve">          выплаты за работу в условиях, отклоняющихся</w:t>
      </w:r>
      <w:r w:rsidR="00143464">
        <w:rPr>
          <w:w w:val="105"/>
          <w:sz w:val="24"/>
        </w:rPr>
        <w:t xml:space="preserve"> </w:t>
      </w:r>
      <w:r>
        <w:rPr>
          <w:w w:val="105"/>
          <w:sz w:val="24"/>
        </w:rPr>
        <w:t xml:space="preserve">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</w:t>
      </w:r>
      <w:r>
        <w:rPr>
          <w:w w:val="105"/>
          <w:sz w:val="24"/>
        </w:rPr>
        <w:t>нормальных).</w:t>
      </w:r>
    </w:p>
    <w:p w:rsidR="00753C63" w:rsidRDefault="007951E4">
      <w:pPr>
        <w:pStyle w:val="a7"/>
        <w:kinsoku w:val="0"/>
        <w:overflowPunct w:val="0"/>
        <w:spacing w:line="261" w:lineRule="auto"/>
        <w:ind w:right="123"/>
        <w:rPr>
          <w:w w:val="105"/>
          <w:sz w:val="24"/>
        </w:rPr>
      </w:pPr>
      <w:r>
        <w:rPr>
          <w:b/>
          <w:w w:val="105"/>
          <w:sz w:val="24"/>
        </w:rPr>
        <w:t>7.2</w:t>
      </w:r>
      <w:r>
        <w:rPr>
          <w:w w:val="105"/>
          <w:sz w:val="24"/>
        </w:rPr>
        <w:t>. Выплаты работникам, занятым на тяжелых работах, работах с вредными и (или) опасными и иными особыми условиями труда, устанавливаются в соответствии со статьей 147 Трудового кодекса Российской Федерации.</w:t>
      </w:r>
    </w:p>
    <w:p w:rsidR="00753C63" w:rsidRDefault="007951E4">
      <w:pPr>
        <w:pStyle w:val="a7"/>
        <w:kinsoku w:val="0"/>
        <w:overflowPunct w:val="0"/>
        <w:spacing w:line="261" w:lineRule="auto"/>
        <w:ind w:right="123"/>
        <w:rPr>
          <w:w w:val="105"/>
          <w:sz w:val="24"/>
        </w:rPr>
      </w:pPr>
      <w:proofErr w:type="gramStart"/>
      <w:r>
        <w:rPr>
          <w:w w:val="105"/>
          <w:sz w:val="24"/>
        </w:rPr>
        <w:t>К указанным выплатам относится допл</w:t>
      </w:r>
      <w:r>
        <w:rPr>
          <w:w w:val="105"/>
          <w:sz w:val="24"/>
        </w:rPr>
        <w:t>ата за работу в тяжелых и вредных условиях труда в повышенном размере от 4 до 12 процентов оклада, тарифной ставки работникам, занятым на тяжелых работах, работах с вредными и (или) опасными и иными условиями труда, по результатам специальной оценки услови</w:t>
      </w:r>
      <w:r>
        <w:rPr>
          <w:w w:val="105"/>
          <w:sz w:val="24"/>
        </w:rPr>
        <w:t>й труда за время фактической занятости на таких работах.</w:t>
      </w:r>
      <w:proofErr w:type="gramEnd"/>
    </w:p>
    <w:p w:rsidR="00753C63" w:rsidRDefault="007951E4">
      <w:pPr>
        <w:pStyle w:val="a7"/>
        <w:kinsoku w:val="0"/>
        <w:overflowPunct w:val="0"/>
        <w:spacing w:line="261" w:lineRule="auto"/>
        <w:ind w:right="123"/>
        <w:rPr>
          <w:w w:val="105"/>
          <w:sz w:val="24"/>
        </w:rPr>
      </w:pPr>
      <w:r>
        <w:rPr>
          <w:w w:val="105"/>
          <w:sz w:val="24"/>
        </w:rPr>
        <w:t xml:space="preserve">          Доплата устанавливается:</w:t>
      </w:r>
    </w:p>
    <w:p w:rsidR="00753C63" w:rsidRDefault="007951E4">
      <w:pPr>
        <w:pStyle w:val="a7"/>
        <w:kinsoku w:val="0"/>
        <w:overflowPunct w:val="0"/>
        <w:spacing w:line="261" w:lineRule="auto"/>
        <w:ind w:right="123"/>
        <w:rPr>
          <w:w w:val="105"/>
          <w:sz w:val="24"/>
        </w:rPr>
      </w:pPr>
      <w:r>
        <w:rPr>
          <w:w w:val="105"/>
          <w:sz w:val="24"/>
        </w:rPr>
        <w:t xml:space="preserve">          рабочим пищеблоков </w:t>
      </w:r>
      <w:proofErr w:type="gramStart"/>
      <w:r>
        <w:rPr>
          <w:w w:val="105"/>
          <w:sz w:val="24"/>
        </w:rPr>
        <w:t xml:space="preserve">( </w:t>
      </w:r>
      <w:proofErr w:type="gramEnd"/>
      <w:r>
        <w:rPr>
          <w:w w:val="105"/>
          <w:sz w:val="24"/>
        </w:rPr>
        <w:t>повар, кухонный рабочий);</w:t>
      </w:r>
    </w:p>
    <w:p w:rsidR="00753C63" w:rsidRDefault="007951E4">
      <w:pPr>
        <w:pStyle w:val="a7"/>
        <w:kinsoku w:val="0"/>
        <w:overflowPunct w:val="0"/>
        <w:spacing w:line="261" w:lineRule="auto"/>
        <w:ind w:right="123" w:firstLine="708"/>
        <w:rPr>
          <w:w w:val="105"/>
          <w:sz w:val="24"/>
        </w:rPr>
      </w:pPr>
      <w:r>
        <w:rPr>
          <w:w w:val="105"/>
          <w:sz w:val="24"/>
        </w:rPr>
        <w:t>рабочим прачечных (рабочий (машинист) по стирке и ремонту спецодежды, гладильщик);</w:t>
      </w:r>
    </w:p>
    <w:p w:rsidR="00753C63" w:rsidRDefault="007951E4">
      <w:pPr>
        <w:pStyle w:val="a7"/>
        <w:kinsoku w:val="0"/>
        <w:overflowPunct w:val="0"/>
        <w:spacing w:line="261" w:lineRule="auto"/>
        <w:ind w:right="123" w:firstLine="708"/>
        <w:rPr>
          <w:w w:val="105"/>
          <w:sz w:val="24"/>
        </w:rPr>
      </w:pPr>
      <w:r>
        <w:rPr>
          <w:w w:val="105"/>
          <w:sz w:val="24"/>
        </w:rPr>
        <w:t xml:space="preserve">рабочим котельных </w:t>
      </w:r>
      <w:proofErr w:type="gramStart"/>
      <w:r>
        <w:rPr>
          <w:w w:val="105"/>
          <w:sz w:val="24"/>
        </w:rPr>
        <w:t xml:space="preserve">( </w:t>
      </w:r>
      <w:proofErr w:type="gramEnd"/>
      <w:r>
        <w:rPr>
          <w:w w:val="105"/>
          <w:sz w:val="24"/>
        </w:rPr>
        <w:t>истопник, машинист (кочегар) котельной, оператор котельной, слесарь-ремонтник);</w:t>
      </w:r>
    </w:p>
    <w:p w:rsidR="00753C63" w:rsidRDefault="007951E4">
      <w:pPr>
        <w:pStyle w:val="a7"/>
        <w:kinsoku w:val="0"/>
        <w:overflowPunct w:val="0"/>
        <w:spacing w:line="261" w:lineRule="auto"/>
        <w:ind w:right="123" w:firstLine="708"/>
        <w:rPr>
          <w:w w:val="105"/>
          <w:sz w:val="24"/>
        </w:rPr>
      </w:pPr>
      <w:r>
        <w:rPr>
          <w:w w:val="105"/>
          <w:sz w:val="24"/>
        </w:rPr>
        <w:lastRenderedPageBreak/>
        <w:t>рабочим водопроводно-канализационной службы (слесарь-сантехник, аппаратчик по химической водоочистке, машинист насосной установки);</w:t>
      </w:r>
    </w:p>
    <w:p w:rsidR="00753C63" w:rsidRDefault="007951E4">
      <w:pPr>
        <w:pStyle w:val="a7"/>
        <w:kinsoku w:val="0"/>
        <w:overflowPunct w:val="0"/>
        <w:spacing w:line="261" w:lineRule="auto"/>
        <w:ind w:right="123" w:firstLine="708"/>
        <w:rPr>
          <w:w w:val="105"/>
          <w:sz w:val="24"/>
        </w:rPr>
      </w:pPr>
      <w:r>
        <w:rPr>
          <w:w w:val="105"/>
          <w:sz w:val="24"/>
        </w:rPr>
        <w:t>рабочим хозяйственной службы (</w:t>
      </w:r>
      <w:proofErr w:type="spellStart"/>
      <w:r>
        <w:rPr>
          <w:w w:val="105"/>
          <w:sz w:val="24"/>
        </w:rPr>
        <w:t>газоэлектросва</w:t>
      </w:r>
      <w:r>
        <w:rPr>
          <w:w w:val="105"/>
          <w:sz w:val="24"/>
        </w:rPr>
        <w:t>рщик</w:t>
      </w:r>
      <w:proofErr w:type="spellEnd"/>
      <w:r>
        <w:rPr>
          <w:w w:val="105"/>
          <w:sz w:val="24"/>
        </w:rPr>
        <w:t>, дезинфектор).</w:t>
      </w:r>
    </w:p>
    <w:p w:rsidR="00753C63" w:rsidRDefault="007951E4">
      <w:pPr>
        <w:pStyle w:val="a7"/>
        <w:kinsoku w:val="0"/>
        <w:overflowPunct w:val="0"/>
        <w:spacing w:line="261" w:lineRule="auto"/>
        <w:ind w:right="123" w:firstLine="708"/>
        <w:rPr>
          <w:w w:val="105"/>
          <w:sz w:val="24"/>
        </w:rPr>
      </w:pPr>
      <w:r>
        <w:rPr>
          <w:w w:val="105"/>
          <w:sz w:val="24"/>
        </w:rPr>
        <w:t>Если по итогам специальной оценки условий труда рабочее место признается безопасным, то указанная выплата не производится.</w:t>
      </w:r>
    </w:p>
    <w:p w:rsidR="00753C63" w:rsidRDefault="007951E4">
      <w:pPr>
        <w:pStyle w:val="a7"/>
        <w:kinsoku w:val="0"/>
        <w:overflowPunct w:val="0"/>
        <w:spacing w:line="261" w:lineRule="auto"/>
        <w:ind w:right="123" w:firstLine="708"/>
        <w:rPr>
          <w:w w:val="105"/>
          <w:sz w:val="24"/>
        </w:rPr>
      </w:pPr>
      <w:r>
        <w:rPr>
          <w:w w:val="105"/>
          <w:sz w:val="24"/>
        </w:rPr>
        <w:t>доплата  за увеличение объема работы или исполнение обязанностей временно отсутствующего работника без освобожден</w:t>
      </w:r>
      <w:r>
        <w:rPr>
          <w:w w:val="105"/>
          <w:sz w:val="24"/>
        </w:rPr>
        <w:t xml:space="preserve">ия от работы, определенной трудовым договором, устанавливается в соответствии со статьей 151 Трудового кодекса Российской Федерации </w:t>
      </w:r>
      <w:proofErr w:type="gramStart"/>
      <w:r>
        <w:rPr>
          <w:w w:val="105"/>
          <w:sz w:val="24"/>
        </w:rPr>
        <w:t xml:space="preserve">( </w:t>
      </w:r>
      <w:proofErr w:type="gramEnd"/>
      <w:r>
        <w:rPr>
          <w:w w:val="105"/>
          <w:sz w:val="24"/>
        </w:rPr>
        <w:t>данный подпункт не распространяется на директора учреждения, его заместителей и главного бухгалтера);</w:t>
      </w:r>
    </w:p>
    <w:p w:rsidR="00753C63" w:rsidRDefault="007951E4">
      <w:pPr>
        <w:pStyle w:val="a7"/>
        <w:kinsoku w:val="0"/>
        <w:overflowPunct w:val="0"/>
        <w:spacing w:line="261" w:lineRule="auto"/>
        <w:ind w:right="123"/>
        <w:rPr>
          <w:w w:val="105"/>
          <w:sz w:val="24"/>
        </w:rPr>
      </w:pPr>
      <w:r>
        <w:rPr>
          <w:w w:val="105"/>
          <w:sz w:val="24"/>
        </w:rPr>
        <w:t xml:space="preserve">          доплата за</w:t>
      </w:r>
      <w:r>
        <w:rPr>
          <w:w w:val="105"/>
          <w:sz w:val="24"/>
        </w:rPr>
        <w:t xml:space="preserve">  работу в ночное время устанавливается в соответствии со статьей 154 Трудового кодекса Российской Федерации.</w:t>
      </w:r>
    </w:p>
    <w:p w:rsidR="00753C63" w:rsidRDefault="007951E4">
      <w:pPr>
        <w:pStyle w:val="a7"/>
        <w:kinsoku w:val="0"/>
        <w:overflowPunct w:val="0"/>
        <w:spacing w:line="261" w:lineRule="auto"/>
        <w:ind w:right="123"/>
        <w:rPr>
          <w:w w:val="105"/>
          <w:sz w:val="24"/>
        </w:rPr>
      </w:pPr>
      <w:r>
        <w:rPr>
          <w:w w:val="105"/>
          <w:sz w:val="24"/>
        </w:rPr>
        <w:t xml:space="preserve">          Доплата за работу в ночное время с 22.00 до 6.00 устанавливается за каждый час работы в размере 50 процентов часовой ставки (должностног</w:t>
      </w:r>
      <w:r>
        <w:rPr>
          <w:w w:val="105"/>
          <w:sz w:val="24"/>
        </w:rPr>
        <w:t>о оклада) с учетом доплаты за работу с вредными (или) опасными, тяжелыми (особо тяжелыми) и особыми условиями труда.</w:t>
      </w:r>
    </w:p>
    <w:p w:rsidR="00753C63" w:rsidRDefault="007951E4">
      <w:pPr>
        <w:pStyle w:val="a7"/>
        <w:kinsoku w:val="0"/>
        <w:overflowPunct w:val="0"/>
        <w:spacing w:line="261" w:lineRule="auto"/>
        <w:ind w:right="123"/>
        <w:rPr>
          <w:w w:val="105"/>
          <w:sz w:val="24"/>
        </w:rPr>
      </w:pPr>
      <w:proofErr w:type="gramStart"/>
      <w:r>
        <w:rPr>
          <w:w w:val="105"/>
          <w:sz w:val="24"/>
        </w:rPr>
        <w:t>Расчет части оклада (должностного оклада), ставки за заработной платы за час работы определяется путем деления оклада (должностного оклада)</w:t>
      </w:r>
      <w:r>
        <w:rPr>
          <w:w w:val="105"/>
          <w:sz w:val="24"/>
        </w:rPr>
        <w:t>, ставки заработной платы с учетом доплаты за работу с вредными и (или) опасными, тяжелыми (особо тяжелыми) и особыми условиями труда работника на среднемесячном количестве рабочих часов в соответствующем календарном году;</w:t>
      </w:r>
      <w:proofErr w:type="gramEnd"/>
    </w:p>
    <w:p w:rsidR="00753C63" w:rsidRDefault="007951E4">
      <w:pPr>
        <w:pStyle w:val="a7"/>
        <w:kinsoku w:val="0"/>
        <w:overflowPunct w:val="0"/>
        <w:spacing w:line="261" w:lineRule="auto"/>
        <w:ind w:right="123"/>
        <w:rPr>
          <w:w w:val="105"/>
          <w:sz w:val="24"/>
        </w:rPr>
      </w:pPr>
      <w:r>
        <w:rPr>
          <w:w w:val="105"/>
          <w:sz w:val="24"/>
        </w:rPr>
        <w:t xml:space="preserve">        оплата за работу в выходн</w:t>
      </w:r>
      <w:r>
        <w:rPr>
          <w:w w:val="105"/>
          <w:sz w:val="24"/>
        </w:rPr>
        <w:t>ые и нерабочие праздничные дни устанавливается в соответствии со статьей 153 Трудового кодекса Российской Федерации;</w:t>
      </w:r>
    </w:p>
    <w:p w:rsidR="00753C63" w:rsidRDefault="007951E4">
      <w:pPr>
        <w:pStyle w:val="a7"/>
        <w:kinsoku w:val="0"/>
        <w:overflowPunct w:val="0"/>
        <w:spacing w:line="261" w:lineRule="auto"/>
        <w:ind w:right="123"/>
        <w:rPr>
          <w:w w:val="105"/>
          <w:sz w:val="24"/>
        </w:rPr>
      </w:pPr>
      <w:r>
        <w:rPr>
          <w:w w:val="105"/>
          <w:sz w:val="24"/>
        </w:rPr>
        <w:t xml:space="preserve">        выплаты за работу, не входящую в круг основных обязанностей работников, устанавливаются в следующих размерах: </w:t>
      </w:r>
    </w:p>
    <w:p w:rsidR="00753C63" w:rsidRDefault="007951E4">
      <w:pPr>
        <w:pStyle w:val="a7"/>
        <w:kinsoku w:val="0"/>
        <w:overflowPunct w:val="0"/>
        <w:spacing w:line="261" w:lineRule="auto"/>
        <w:ind w:right="123"/>
        <w:rPr>
          <w:w w:val="105"/>
          <w:sz w:val="24"/>
        </w:rPr>
      </w:pPr>
      <w:r>
        <w:rPr>
          <w:w w:val="105"/>
          <w:sz w:val="24"/>
        </w:rPr>
        <w:t xml:space="preserve">        за осуществл</w:t>
      </w:r>
      <w:r>
        <w:rPr>
          <w:w w:val="105"/>
          <w:sz w:val="24"/>
        </w:rPr>
        <w:t>ение воспитательных функций в процессе проведения с детьми занятий, оздоровительных мероприятий, приобщения детей к труду, привития им санитарно-гигиенических навыков помощниками воспитателей детских дошкольных учреждений -19 %</w:t>
      </w:r>
    </w:p>
    <w:p w:rsidR="00753C63" w:rsidRDefault="007951E4">
      <w:pPr>
        <w:pStyle w:val="a7"/>
        <w:kinsoku w:val="0"/>
        <w:overflowPunct w:val="0"/>
        <w:spacing w:line="261" w:lineRule="auto"/>
        <w:ind w:right="123"/>
        <w:rPr>
          <w:w w:val="105"/>
          <w:sz w:val="24"/>
        </w:rPr>
      </w:pPr>
      <w:r>
        <w:rPr>
          <w:w w:val="105"/>
          <w:sz w:val="24"/>
        </w:rPr>
        <w:t>за непосредственное осуществ</w:t>
      </w:r>
      <w:r>
        <w:rPr>
          <w:w w:val="105"/>
          <w:sz w:val="24"/>
        </w:rPr>
        <w:t>ление воспитательных функций в процессе проведения с детьми занятий, оздоровительных мероприятий, приобщения детей к труду, привития им санитарно-гигиенических навыков (помощник воспитателя, няня, санитарка няня) - 13%</w:t>
      </w:r>
    </w:p>
    <w:p w:rsidR="00753C63" w:rsidRDefault="007951E4">
      <w:pPr>
        <w:pStyle w:val="a7"/>
        <w:kinsoku w:val="0"/>
        <w:overflowPunct w:val="0"/>
        <w:spacing w:line="261" w:lineRule="auto"/>
        <w:ind w:right="123"/>
        <w:rPr>
          <w:w w:val="105"/>
          <w:sz w:val="24"/>
        </w:rPr>
      </w:pPr>
      <w:r>
        <w:rPr>
          <w:w w:val="105"/>
          <w:sz w:val="24"/>
        </w:rPr>
        <w:t xml:space="preserve">        за наличие в группах дошкольн</w:t>
      </w:r>
      <w:r>
        <w:rPr>
          <w:w w:val="105"/>
          <w:sz w:val="24"/>
        </w:rPr>
        <w:t>ых образовательных детей свыше:</w:t>
      </w:r>
    </w:p>
    <w:p w:rsidR="00753C63" w:rsidRDefault="007951E4">
      <w:pPr>
        <w:pStyle w:val="a7"/>
        <w:kinsoku w:val="0"/>
        <w:overflowPunct w:val="0"/>
        <w:spacing w:line="261" w:lineRule="auto"/>
        <w:ind w:right="123"/>
        <w:rPr>
          <w:w w:val="105"/>
          <w:sz w:val="24"/>
        </w:rPr>
      </w:pPr>
      <w:r>
        <w:rPr>
          <w:w w:val="105"/>
          <w:sz w:val="24"/>
        </w:rPr>
        <w:t xml:space="preserve">        от 21 до 30 детей -3%</w:t>
      </w:r>
    </w:p>
    <w:p w:rsidR="00753C63" w:rsidRDefault="007951E4">
      <w:pPr>
        <w:pStyle w:val="a7"/>
        <w:kinsoku w:val="0"/>
        <w:overflowPunct w:val="0"/>
        <w:spacing w:line="261" w:lineRule="auto"/>
        <w:ind w:right="123"/>
        <w:rPr>
          <w:w w:val="105"/>
          <w:sz w:val="24"/>
        </w:rPr>
      </w:pPr>
      <w:r>
        <w:rPr>
          <w:w w:val="105"/>
          <w:sz w:val="24"/>
        </w:rPr>
        <w:t xml:space="preserve">        от 31 до 40 детей - 6%</w:t>
      </w:r>
    </w:p>
    <w:p w:rsidR="00753C63" w:rsidRDefault="007951E4">
      <w:pPr>
        <w:pStyle w:val="a7"/>
        <w:kinsoku w:val="0"/>
        <w:overflowPunct w:val="0"/>
        <w:spacing w:line="261" w:lineRule="auto"/>
        <w:ind w:right="123"/>
        <w:rPr>
          <w:w w:val="105"/>
          <w:sz w:val="24"/>
        </w:rPr>
      </w:pPr>
      <w:r>
        <w:rPr>
          <w:w w:val="105"/>
          <w:sz w:val="24"/>
        </w:rPr>
        <w:t xml:space="preserve">        свыше 40 детей – 9 %</w:t>
      </w:r>
    </w:p>
    <w:p w:rsidR="00753C63" w:rsidRDefault="00753C63">
      <w:pPr>
        <w:pStyle w:val="a7"/>
        <w:kinsoku w:val="0"/>
        <w:overflowPunct w:val="0"/>
        <w:spacing w:line="261" w:lineRule="auto"/>
        <w:ind w:right="123"/>
        <w:rPr>
          <w:w w:val="105"/>
          <w:sz w:val="24"/>
        </w:rPr>
      </w:pPr>
    </w:p>
    <w:p w:rsidR="00753C63" w:rsidRDefault="007951E4">
      <w:pPr>
        <w:pStyle w:val="a7"/>
        <w:kinsoku w:val="0"/>
        <w:overflowPunct w:val="0"/>
        <w:spacing w:line="261" w:lineRule="auto"/>
        <w:ind w:right="123"/>
        <w:rPr>
          <w:rFonts w:eastAsiaTheme="minorEastAsia"/>
          <w:b/>
          <w:bCs/>
          <w:w w:val="105"/>
          <w:sz w:val="24"/>
          <w:lang w:eastAsia="ru-RU"/>
        </w:rPr>
      </w:pPr>
      <w:r>
        <w:rPr>
          <w:rFonts w:eastAsiaTheme="minorEastAsia"/>
          <w:b/>
          <w:bCs/>
          <w:w w:val="105"/>
          <w:sz w:val="24"/>
          <w:lang w:eastAsia="ru-RU"/>
        </w:rPr>
        <w:t xml:space="preserve">       8.Условияосуществленияиразмерывыплатстимулирующегохарактера</w:t>
      </w:r>
    </w:p>
    <w:p w:rsidR="00753C63" w:rsidRDefault="007951E4">
      <w:pPr>
        <w:widowControl w:val="0"/>
        <w:tabs>
          <w:tab w:val="left" w:pos="507"/>
        </w:tabs>
        <w:suppressAutoHyphens w:val="0"/>
        <w:kinsoku w:val="0"/>
        <w:overflowPunct w:val="0"/>
        <w:autoSpaceDE w:val="0"/>
        <w:autoSpaceDN w:val="0"/>
        <w:adjustRightInd w:val="0"/>
        <w:spacing w:before="213"/>
        <w:rPr>
          <w:rFonts w:eastAsiaTheme="minorEastAsia"/>
          <w:bCs/>
          <w:w w:val="105"/>
          <w:sz w:val="24"/>
          <w:szCs w:val="24"/>
          <w:lang w:eastAsia="ru-RU"/>
        </w:rPr>
      </w:pPr>
      <w:r>
        <w:rPr>
          <w:rFonts w:eastAsiaTheme="minorEastAsia"/>
          <w:b/>
          <w:bCs/>
          <w:w w:val="105"/>
          <w:sz w:val="24"/>
          <w:szCs w:val="24"/>
          <w:lang w:eastAsia="ru-RU"/>
        </w:rPr>
        <w:t>8.1</w:t>
      </w:r>
      <w:r>
        <w:rPr>
          <w:rFonts w:eastAsiaTheme="minorEastAsia"/>
          <w:bCs/>
          <w:w w:val="105"/>
          <w:sz w:val="24"/>
          <w:szCs w:val="24"/>
          <w:lang w:eastAsia="ru-RU"/>
        </w:rPr>
        <w:t xml:space="preserve">.В соответствии с перечнем видов выплат стимулирующего </w:t>
      </w:r>
      <w:r>
        <w:rPr>
          <w:rFonts w:eastAsiaTheme="minorEastAsia"/>
          <w:bCs/>
          <w:w w:val="105"/>
          <w:sz w:val="24"/>
          <w:szCs w:val="24"/>
          <w:lang w:eastAsia="ru-RU"/>
        </w:rPr>
        <w:t>характера в государственных учреждениях Республики Дагестан, утвержденным постановлением Правительства Республики Дагестан от 28 апреля 2009 года №117, работникам устанавливаются следующие виды выплат стимулирующего характера:</w:t>
      </w:r>
      <w:r>
        <w:rPr>
          <w:rFonts w:eastAsiaTheme="minorEastAsia"/>
          <w:w w:val="105"/>
          <w:sz w:val="24"/>
          <w:szCs w:val="24"/>
          <w:lang w:eastAsia="ru-RU"/>
        </w:rPr>
        <w:t xml:space="preserve"> интенсивность и высокие резул</w:t>
      </w:r>
      <w:r>
        <w:rPr>
          <w:rFonts w:eastAsiaTheme="minorEastAsia"/>
          <w:w w:val="105"/>
          <w:sz w:val="24"/>
          <w:szCs w:val="24"/>
          <w:lang w:eastAsia="ru-RU"/>
        </w:rPr>
        <w:t>ьтаты работы; за качество выполняемых работ;</w:t>
      </w:r>
    </w:p>
    <w:p w:rsidR="00753C63" w:rsidRDefault="007951E4">
      <w:pPr>
        <w:pStyle w:val="ac"/>
        <w:rPr>
          <w:rFonts w:eastAsiaTheme="minorEastAsia"/>
          <w:w w:val="105"/>
          <w:sz w:val="24"/>
          <w:szCs w:val="24"/>
          <w:lang w:eastAsia="ru-RU"/>
        </w:rPr>
      </w:pPr>
      <w:r>
        <w:rPr>
          <w:rFonts w:eastAsiaTheme="minorEastAsia"/>
          <w:w w:val="105"/>
          <w:sz w:val="24"/>
          <w:szCs w:val="24"/>
          <w:lang w:eastAsia="ru-RU"/>
        </w:rPr>
        <w:t>за стаж непрерывной работы; премиальные выплаты по итогам работы.</w:t>
      </w:r>
    </w:p>
    <w:p w:rsidR="00753C63" w:rsidRDefault="007951E4">
      <w:pPr>
        <w:pStyle w:val="ac"/>
        <w:rPr>
          <w:rFonts w:eastAsiaTheme="minorEastAsia"/>
          <w:w w:val="105"/>
          <w:sz w:val="24"/>
          <w:szCs w:val="24"/>
          <w:lang w:eastAsia="ru-RU"/>
        </w:rPr>
      </w:pPr>
      <w:r>
        <w:rPr>
          <w:rFonts w:eastAsiaTheme="minorEastAsia"/>
          <w:w w:val="105"/>
          <w:sz w:val="24"/>
          <w:szCs w:val="24"/>
          <w:lang w:eastAsia="ru-RU"/>
        </w:rPr>
        <w:t xml:space="preserve">Выплаты стимулирующего характера устанавливаются в процентах к окладам (должностным окладам), ставкам заработной платы работников </w:t>
      </w:r>
      <w:proofErr w:type="gramStart"/>
      <w:r>
        <w:rPr>
          <w:rFonts w:eastAsiaTheme="minorEastAsia"/>
          <w:w w:val="105"/>
          <w:sz w:val="24"/>
          <w:szCs w:val="24"/>
          <w:lang w:eastAsia="ru-RU"/>
        </w:rPr>
        <w:t xml:space="preserve">( </w:t>
      </w:r>
      <w:proofErr w:type="gramEnd"/>
      <w:r>
        <w:rPr>
          <w:rFonts w:eastAsiaTheme="minorEastAsia"/>
          <w:w w:val="105"/>
          <w:sz w:val="24"/>
          <w:szCs w:val="24"/>
          <w:lang w:eastAsia="ru-RU"/>
        </w:rPr>
        <w:t>за наличие зв</w:t>
      </w:r>
      <w:r>
        <w:rPr>
          <w:rFonts w:eastAsiaTheme="minorEastAsia"/>
          <w:w w:val="105"/>
          <w:sz w:val="24"/>
          <w:szCs w:val="24"/>
          <w:lang w:eastAsia="ru-RU"/>
        </w:rPr>
        <w:t xml:space="preserve">ания, за стаж педагогической работы и молодому специалисту) или в абсолютных размерах </w:t>
      </w:r>
      <w:r>
        <w:rPr>
          <w:rFonts w:eastAsiaTheme="minorEastAsia"/>
          <w:w w:val="105"/>
          <w:sz w:val="24"/>
          <w:szCs w:val="24"/>
          <w:lang w:eastAsia="ru-RU"/>
        </w:rPr>
        <w:lastRenderedPageBreak/>
        <w:t>по соответствующим квалификационным уровням профессиональной квалификационной группы (за качество выполняемой работы, интенсивность и высокие результаты труда, премиальны</w:t>
      </w:r>
      <w:r>
        <w:rPr>
          <w:rFonts w:eastAsiaTheme="minorEastAsia"/>
          <w:w w:val="105"/>
          <w:sz w:val="24"/>
          <w:szCs w:val="24"/>
          <w:lang w:eastAsia="ru-RU"/>
        </w:rPr>
        <w:t>е выплаты.</w:t>
      </w:r>
    </w:p>
    <w:p w:rsidR="00753C63" w:rsidRDefault="007951E4">
      <w:pPr>
        <w:pStyle w:val="ac"/>
        <w:rPr>
          <w:rFonts w:eastAsiaTheme="minorEastAsia"/>
          <w:w w:val="105"/>
          <w:sz w:val="24"/>
          <w:szCs w:val="24"/>
          <w:lang w:eastAsia="ru-RU"/>
        </w:rPr>
      </w:pPr>
      <w:r>
        <w:rPr>
          <w:rFonts w:eastAsiaTheme="minorEastAsia"/>
          <w:w w:val="105"/>
          <w:sz w:val="24"/>
          <w:szCs w:val="24"/>
          <w:lang w:eastAsia="ru-RU"/>
        </w:rPr>
        <w:t xml:space="preserve">         Установление стимулирующих выплат осуществляется органами самоуправления учреждения образования по представлению руководителя учреждения. Орган самоуправления создает специальную комиссию, в которую входят директор учреждения, представи</w:t>
      </w:r>
      <w:r>
        <w:rPr>
          <w:rFonts w:eastAsiaTheme="minorEastAsia"/>
          <w:w w:val="105"/>
          <w:sz w:val="24"/>
          <w:szCs w:val="24"/>
          <w:lang w:eastAsia="ru-RU"/>
        </w:rPr>
        <w:t>тели органов самоуправления, научно-методического совета и профсоюзной организации по распределению стимулирующей части фонда оплата труда педагогических работников. Стимулирующие выплаты осуществляются в пределах бюджетных ассигнований республиканского бю</w:t>
      </w:r>
      <w:r>
        <w:rPr>
          <w:rFonts w:eastAsiaTheme="minorEastAsia"/>
          <w:w w:val="105"/>
          <w:sz w:val="24"/>
          <w:szCs w:val="24"/>
          <w:lang w:eastAsia="ru-RU"/>
        </w:rPr>
        <w:t>джета средств от предпринимательской и иной приносящей доход деятельности, направляемых учреждением на оплату труда работников.</w:t>
      </w:r>
    </w:p>
    <w:p w:rsidR="00753C63" w:rsidRDefault="007951E4">
      <w:pPr>
        <w:pStyle w:val="ac"/>
        <w:rPr>
          <w:rFonts w:eastAsiaTheme="minorEastAsia"/>
          <w:w w:val="105"/>
          <w:sz w:val="24"/>
          <w:szCs w:val="24"/>
          <w:lang w:eastAsia="ru-RU"/>
        </w:rPr>
      </w:pPr>
      <w:r>
        <w:rPr>
          <w:rFonts w:eastAsiaTheme="minorEastAsia"/>
          <w:b/>
          <w:w w:val="105"/>
          <w:sz w:val="24"/>
          <w:szCs w:val="24"/>
          <w:lang w:eastAsia="ru-RU"/>
        </w:rPr>
        <w:t>8.2.</w:t>
      </w:r>
      <w:r>
        <w:rPr>
          <w:rFonts w:eastAsiaTheme="minorEastAsia"/>
          <w:w w:val="105"/>
          <w:sz w:val="24"/>
          <w:szCs w:val="24"/>
          <w:lang w:eastAsia="ru-RU"/>
        </w:rPr>
        <w:t xml:space="preserve">Стимулирующие выплаты за интенсивность и высокие результаты работы производятся работникам учреждения  </w:t>
      </w:r>
      <w:proofErr w:type="gramStart"/>
      <w:r>
        <w:rPr>
          <w:rFonts w:eastAsiaTheme="minorEastAsia"/>
          <w:w w:val="105"/>
          <w:sz w:val="24"/>
          <w:szCs w:val="24"/>
          <w:lang w:eastAsia="ru-RU"/>
        </w:rPr>
        <w:t>за</w:t>
      </w:r>
      <w:proofErr w:type="gramEnd"/>
      <w:r>
        <w:rPr>
          <w:rFonts w:eastAsiaTheme="minorEastAsia"/>
          <w:w w:val="105"/>
          <w:sz w:val="24"/>
          <w:szCs w:val="24"/>
          <w:lang w:eastAsia="ru-RU"/>
        </w:rPr>
        <w:t>:</w:t>
      </w:r>
    </w:p>
    <w:p w:rsidR="00753C63" w:rsidRDefault="007951E4">
      <w:pPr>
        <w:pStyle w:val="ac"/>
        <w:rPr>
          <w:rFonts w:eastAsiaTheme="minorEastAsia"/>
          <w:w w:val="105"/>
          <w:sz w:val="24"/>
          <w:szCs w:val="24"/>
          <w:lang w:eastAsia="ru-RU"/>
        </w:rPr>
      </w:pPr>
      <w:r>
        <w:rPr>
          <w:rFonts w:eastAsiaTheme="minorEastAsia"/>
          <w:w w:val="105"/>
          <w:sz w:val="24"/>
          <w:szCs w:val="24"/>
          <w:lang w:eastAsia="ru-RU"/>
        </w:rPr>
        <w:t xml:space="preserve">интенсивность и </w:t>
      </w:r>
      <w:r>
        <w:rPr>
          <w:rFonts w:eastAsiaTheme="minorEastAsia"/>
          <w:w w:val="105"/>
          <w:sz w:val="24"/>
          <w:szCs w:val="24"/>
          <w:lang w:eastAsia="ru-RU"/>
        </w:rPr>
        <w:t>напряженность работы, связанные со спецификой контингента и большим разнообразием развивающих программ;</w:t>
      </w:r>
    </w:p>
    <w:p w:rsidR="00753C63" w:rsidRDefault="007951E4">
      <w:pPr>
        <w:pStyle w:val="ac"/>
        <w:rPr>
          <w:rFonts w:eastAsiaTheme="minorEastAsia"/>
          <w:w w:val="105"/>
          <w:sz w:val="24"/>
          <w:szCs w:val="24"/>
          <w:lang w:eastAsia="ru-RU"/>
        </w:rPr>
      </w:pPr>
      <w:r>
        <w:rPr>
          <w:rFonts w:eastAsiaTheme="minorEastAsia"/>
          <w:w w:val="105"/>
          <w:sz w:val="24"/>
          <w:szCs w:val="24"/>
          <w:lang w:eastAsia="ru-RU"/>
        </w:rPr>
        <w:t xml:space="preserve">            особый режим работы;</w:t>
      </w:r>
    </w:p>
    <w:p w:rsidR="00753C63" w:rsidRDefault="007951E4">
      <w:pPr>
        <w:pStyle w:val="ac"/>
        <w:rPr>
          <w:rFonts w:eastAsiaTheme="minorEastAsia"/>
          <w:w w:val="105"/>
          <w:sz w:val="24"/>
          <w:szCs w:val="24"/>
          <w:lang w:eastAsia="ru-RU"/>
        </w:rPr>
      </w:pPr>
      <w:r>
        <w:rPr>
          <w:rFonts w:eastAsiaTheme="minorEastAsia"/>
          <w:w w:val="105"/>
          <w:sz w:val="24"/>
          <w:szCs w:val="24"/>
          <w:lang w:eastAsia="ru-RU"/>
        </w:rPr>
        <w:t xml:space="preserve">            непосредственное участие в реализации приоритетных национальных проектов, федеральных, республиканских прог</w:t>
      </w:r>
      <w:r>
        <w:rPr>
          <w:rFonts w:eastAsiaTheme="minorEastAsia"/>
          <w:w w:val="105"/>
          <w:sz w:val="24"/>
          <w:szCs w:val="24"/>
          <w:lang w:eastAsia="ru-RU"/>
        </w:rPr>
        <w:t>рамм;</w:t>
      </w:r>
    </w:p>
    <w:p w:rsidR="00753C63" w:rsidRDefault="007951E4">
      <w:pPr>
        <w:pStyle w:val="ac"/>
        <w:rPr>
          <w:rFonts w:eastAsiaTheme="minorEastAsia"/>
          <w:w w:val="105"/>
          <w:sz w:val="24"/>
          <w:szCs w:val="24"/>
          <w:lang w:eastAsia="ru-RU"/>
        </w:rPr>
      </w:pPr>
      <w:r>
        <w:rPr>
          <w:rFonts w:eastAsiaTheme="minorEastAsia"/>
          <w:w w:val="105"/>
          <w:sz w:val="24"/>
          <w:szCs w:val="24"/>
          <w:lang w:eastAsia="ru-RU"/>
        </w:rPr>
        <w:t xml:space="preserve">             организацию и проведение мероприятий, направленных на повышение авторитета и имидж учреждения.</w:t>
      </w:r>
    </w:p>
    <w:p w:rsidR="00753C63" w:rsidRDefault="007951E4">
      <w:pPr>
        <w:pStyle w:val="ac"/>
        <w:rPr>
          <w:rFonts w:eastAsiaTheme="minorEastAsia"/>
          <w:w w:val="105"/>
          <w:sz w:val="24"/>
          <w:szCs w:val="24"/>
          <w:lang w:eastAsia="ru-RU"/>
        </w:rPr>
      </w:pPr>
      <w:r>
        <w:rPr>
          <w:rFonts w:eastAsiaTheme="minorEastAsia"/>
          <w:w w:val="105"/>
          <w:sz w:val="24"/>
          <w:szCs w:val="24"/>
          <w:lang w:eastAsia="ru-RU"/>
        </w:rPr>
        <w:t xml:space="preserve">     организацию и проведение мероприятий, направленных на повышение авторитета и имидж учреждения.</w:t>
      </w:r>
    </w:p>
    <w:p w:rsidR="00753C63" w:rsidRDefault="007951E4">
      <w:pPr>
        <w:pStyle w:val="ac"/>
        <w:rPr>
          <w:rFonts w:eastAsiaTheme="minorEastAsia"/>
          <w:w w:val="105"/>
          <w:sz w:val="24"/>
          <w:szCs w:val="24"/>
          <w:lang w:eastAsia="ru-RU"/>
        </w:rPr>
      </w:pPr>
      <w:r>
        <w:rPr>
          <w:rFonts w:eastAsiaTheme="minorEastAsia"/>
          <w:b/>
          <w:w w:val="105"/>
          <w:sz w:val="24"/>
          <w:szCs w:val="24"/>
          <w:lang w:eastAsia="ru-RU"/>
        </w:rPr>
        <w:t>8.3.</w:t>
      </w:r>
      <w:r>
        <w:rPr>
          <w:rFonts w:eastAsiaTheme="minorEastAsia"/>
          <w:w w:val="105"/>
          <w:sz w:val="24"/>
          <w:szCs w:val="24"/>
          <w:lang w:eastAsia="ru-RU"/>
        </w:rPr>
        <w:t xml:space="preserve"> К выплатам стимулирующего характера з</w:t>
      </w:r>
      <w:r>
        <w:rPr>
          <w:rFonts w:eastAsiaTheme="minorEastAsia"/>
          <w:w w:val="105"/>
          <w:sz w:val="24"/>
          <w:szCs w:val="24"/>
          <w:lang w:eastAsia="ru-RU"/>
        </w:rPr>
        <w:t>а качество выполняемой работы относятся:</w:t>
      </w:r>
    </w:p>
    <w:p w:rsidR="00753C63" w:rsidRDefault="007951E4">
      <w:pPr>
        <w:pStyle w:val="ac"/>
        <w:rPr>
          <w:rFonts w:eastAsiaTheme="minorEastAsia"/>
          <w:w w:val="105"/>
          <w:sz w:val="24"/>
          <w:szCs w:val="24"/>
          <w:lang w:eastAsia="ru-RU"/>
        </w:rPr>
      </w:pPr>
      <w:r>
        <w:rPr>
          <w:rFonts w:eastAsiaTheme="minorEastAsia"/>
          <w:w w:val="105"/>
          <w:sz w:val="24"/>
          <w:szCs w:val="24"/>
          <w:lang w:eastAsia="ru-RU"/>
        </w:rPr>
        <w:t xml:space="preserve">             а) стимулирующие выплаты педагогическим работникам за наличие почетного звания:</w:t>
      </w:r>
    </w:p>
    <w:p w:rsidR="00753C63" w:rsidRDefault="007951E4">
      <w:pPr>
        <w:pStyle w:val="ac"/>
        <w:rPr>
          <w:rFonts w:eastAsiaTheme="minorEastAsia"/>
          <w:w w:val="105"/>
          <w:sz w:val="24"/>
          <w:szCs w:val="24"/>
          <w:lang w:eastAsia="ru-RU"/>
        </w:rPr>
      </w:pPr>
      <w:r>
        <w:rPr>
          <w:rFonts w:eastAsiaTheme="minorEastAsia"/>
          <w:w w:val="105"/>
          <w:sz w:val="24"/>
          <w:szCs w:val="24"/>
          <w:lang w:eastAsia="ru-RU"/>
        </w:rPr>
        <w:t xml:space="preserve">             лицам, награжденным знаком «Почетный работник  общего образования Российской Федерации», «Почетный работник с</w:t>
      </w:r>
      <w:r>
        <w:rPr>
          <w:rFonts w:eastAsiaTheme="minorEastAsia"/>
          <w:w w:val="105"/>
          <w:sz w:val="24"/>
          <w:szCs w:val="24"/>
          <w:lang w:eastAsia="ru-RU"/>
        </w:rPr>
        <w:t>феры образования Российской Федерации», - 10 процентов оклада (должностного оклада); лицам, награжденным знаком «Почетный работник начального профессионального образования Российской Федерации», - 10 процентов оклада (должностного оклада);</w:t>
      </w:r>
    </w:p>
    <w:p w:rsidR="00753C63" w:rsidRDefault="007951E4">
      <w:pPr>
        <w:pStyle w:val="ac"/>
        <w:rPr>
          <w:rFonts w:eastAsiaTheme="minorEastAsia"/>
          <w:w w:val="105"/>
          <w:sz w:val="24"/>
          <w:szCs w:val="24"/>
          <w:lang w:eastAsia="ru-RU"/>
        </w:rPr>
      </w:pPr>
      <w:r>
        <w:rPr>
          <w:rFonts w:eastAsiaTheme="minorEastAsia"/>
          <w:w w:val="105"/>
          <w:sz w:val="24"/>
          <w:szCs w:val="24"/>
          <w:lang w:eastAsia="ru-RU"/>
        </w:rPr>
        <w:t xml:space="preserve">             лиц</w:t>
      </w:r>
      <w:r>
        <w:rPr>
          <w:rFonts w:eastAsiaTheme="minorEastAsia"/>
          <w:w w:val="105"/>
          <w:sz w:val="24"/>
          <w:szCs w:val="24"/>
          <w:lang w:eastAsia="ru-RU"/>
        </w:rPr>
        <w:t xml:space="preserve">ам, награжденным знаком «Почетный работник среднего профессионального образования Российской Федерации», - 10 процентов оклада (должностного оклада). </w:t>
      </w:r>
    </w:p>
    <w:p w:rsidR="00753C63" w:rsidRDefault="007951E4">
      <w:pPr>
        <w:pStyle w:val="ac"/>
        <w:rPr>
          <w:rFonts w:eastAsiaTheme="minorEastAsia"/>
          <w:w w:val="105"/>
          <w:sz w:val="24"/>
          <w:szCs w:val="24"/>
          <w:lang w:eastAsia="ru-RU"/>
        </w:rPr>
      </w:pPr>
      <w:r>
        <w:rPr>
          <w:rFonts w:eastAsiaTheme="minorEastAsia"/>
          <w:w w:val="105"/>
          <w:sz w:val="24"/>
          <w:szCs w:val="24"/>
          <w:lang w:eastAsia="ru-RU"/>
        </w:rPr>
        <w:t xml:space="preserve">               При наличии нескольких почетных званий оплата производится по одному основанию, имеющему н</w:t>
      </w:r>
      <w:r>
        <w:rPr>
          <w:rFonts w:eastAsiaTheme="minorEastAsia"/>
          <w:w w:val="105"/>
          <w:sz w:val="24"/>
          <w:szCs w:val="24"/>
          <w:lang w:eastAsia="ru-RU"/>
        </w:rPr>
        <w:t>аибольшее значение;</w:t>
      </w:r>
    </w:p>
    <w:p w:rsidR="00753C63" w:rsidRDefault="007951E4">
      <w:pPr>
        <w:pStyle w:val="ac"/>
        <w:rPr>
          <w:rFonts w:eastAsiaTheme="minorEastAsia"/>
          <w:w w:val="105"/>
          <w:sz w:val="24"/>
          <w:szCs w:val="24"/>
          <w:lang w:eastAsia="ru-RU"/>
        </w:rPr>
      </w:pPr>
      <w:r>
        <w:rPr>
          <w:rFonts w:eastAsiaTheme="minorEastAsia"/>
          <w:w w:val="105"/>
          <w:sz w:val="24"/>
          <w:szCs w:val="24"/>
          <w:lang w:eastAsia="ru-RU"/>
        </w:rPr>
        <w:t xml:space="preserve">              б) стимулирующие выплаты молодым специалистам </w:t>
      </w:r>
      <w:proofErr w:type="gramStart"/>
      <w:r>
        <w:rPr>
          <w:rFonts w:eastAsiaTheme="minorEastAsia"/>
          <w:w w:val="105"/>
          <w:sz w:val="24"/>
          <w:szCs w:val="24"/>
          <w:lang w:eastAsia="ru-RU"/>
        </w:rPr>
        <w:t>в первые</w:t>
      </w:r>
      <w:proofErr w:type="gramEnd"/>
      <w:r>
        <w:rPr>
          <w:rFonts w:eastAsiaTheme="minorEastAsia"/>
          <w:w w:val="105"/>
          <w:sz w:val="24"/>
          <w:szCs w:val="24"/>
          <w:lang w:eastAsia="ru-RU"/>
        </w:rPr>
        <w:t xml:space="preserve"> 3 года работы выплачиваются в размере 20 процентов от оклада.</w:t>
      </w:r>
    </w:p>
    <w:p w:rsidR="00753C63" w:rsidRDefault="007951E4">
      <w:pPr>
        <w:pStyle w:val="ac"/>
        <w:rPr>
          <w:rFonts w:eastAsiaTheme="minorEastAsia"/>
          <w:w w:val="105"/>
          <w:sz w:val="24"/>
          <w:szCs w:val="24"/>
          <w:lang w:eastAsia="ru-RU"/>
        </w:rPr>
      </w:pPr>
      <w:r>
        <w:rPr>
          <w:rFonts w:eastAsiaTheme="minorEastAsia"/>
          <w:w w:val="105"/>
          <w:sz w:val="24"/>
          <w:szCs w:val="24"/>
          <w:lang w:eastAsia="ru-RU"/>
        </w:rPr>
        <w:t xml:space="preserve">              Молодым считается дипломированный специалист (в том числе бакалавр, магистр, вне зависимост</w:t>
      </w:r>
      <w:r>
        <w:rPr>
          <w:rFonts w:eastAsiaTheme="minorEastAsia"/>
          <w:w w:val="105"/>
          <w:sz w:val="24"/>
          <w:szCs w:val="24"/>
          <w:lang w:eastAsia="ru-RU"/>
        </w:rPr>
        <w:t xml:space="preserve">и от формы обучения), который </w:t>
      </w:r>
      <w:proofErr w:type="gramStart"/>
      <w:r>
        <w:rPr>
          <w:rFonts w:eastAsiaTheme="minorEastAsia"/>
          <w:w w:val="105"/>
          <w:sz w:val="24"/>
          <w:szCs w:val="24"/>
          <w:lang w:eastAsia="ru-RU"/>
        </w:rPr>
        <w:t>в первые</w:t>
      </w:r>
      <w:proofErr w:type="gramEnd"/>
      <w:r>
        <w:rPr>
          <w:rFonts w:eastAsiaTheme="minorEastAsia"/>
          <w:w w:val="105"/>
          <w:sz w:val="24"/>
          <w:szCs w:val="24"/>
          <w:lang w:eastAsia="ru-RU"/>
        </w:rPr>
        <w:t xml:space="preserve"> 2 года после  окончания учреждения среднего или высшего профессионального образования устроился на работу в учреждение на должность, относящуюся к основному персоналу (педагогическому) учреждения.</w:t>
      </w:r>
    </w:p>
    <w:p w:rsidR="00753C63" w:rsidRDefault="007951E4">
      <w:pPr>
        <w:pStyle w:val="ac"/>
        <w:rPr>
          <w:rFonts w:eastAsiaTheme="minorEastAsia"/>
          <w:w w:val="105"/>
          <w:sz w:val="24"/>
          <w:szCs w:val="24"/>
          <w:lang w:eastAsia="ru-RU"/>
        </w:rPr>
      </w:pPr>
      <w:r>
        <w:rPr>
          <w:rFonts w:eastAsiaTheme="minorEastAsia"/>
          <w:b/>
          <w:w w:val="105"/>
          <w:sz w:val="24"/>
          <w:szCs w:val="24"/>
          <w:lang w:eastAsia="ru-RU"/>
        </w:rPr>
        <w:t>8.4.</w:t>
      </w:r>
      <w:r>
        <w:rPr>
          <w:rFonts w:eastAsiaTheme="minorEastAsia"/>
          <w:w w:val="105"/>
          <w:sz w:val="24"/>
          <w:szCs w:val="24"/>
          <w:lang w:eastAsia="ru-RU"/>
        </w:rPr>
        <w:t>Выплата стимулир</w:t>
      </w:r>
      <w:r>
        <w:rPr>
          <w:rFonts w:eastAsiaTheme="minorEastAsia"/>
          <w:w w:val="105"/>
          <w:sz w:val="24"/>
          <w:szCs w:val="24"/>
          <w:lang w:eastAsia="ru-RU"/>
        </w:rPr>
        <w:t>ующего характера за стаж непрерывной работы устанавливается в виде надбавки к окладу (должностному окладу), ставке заработной платы работникам учреждения</w:t>
      </w:r>
      <w:r w:rsidR="00143464">
        <w:rPr>
          <w:rFonts w:eastAsiaTheme="minorEastAsia"/>
          <w:w w:val="105"/>
          <w:sz w:val="24"/>
          <w:szCs w:val="24"/>
          <w:lang w:eastAsia="ru-RU"/>
        </w:rPr>
        <w:t xml:space="preserve"> </w:t>
      </w:r>
      <w:r>
        <w:rPr>
          <w:rFonts w:eastAsiaTheme="minorEastAsia"/>
          <w:w w:val="105"/>
          <w:sz w:val="24"/>
          <w:szCs w:val="24"/>
          <w:lang w:eastAsia="ru-RU"/>
        </w:rPr>
        <w:t>за продолжительность педагогической работы в учреждениях образования.</w:t>
      </w:r>
    </w:p>
    <w:p w:rsidR="00753C63" w:rsidRDefault="007951E4">
      <w:pPr>
        <w:pStyle w:val="ac"/>
        <w:rPr>
          <w:rFonts w:eastAsiaTheme="minorEastAsia"/>
          <w:w w:val="105"/>
          <w:sz w:val="24"/>
          <w:szCs w:val="24"/>
          <w:lang w:eastAsia="ru-RU"/>
        </w:rPr>
      </w:pPr>
      <w:r>
        <w:rPr>
          <w:rFonts w:eastAsiaTheme="minorEastAsia"/>
          <w:w w:val="105"/>
          <w:sz w:val="24"/>
          <w:szCs w:val="24"/>
          <w:lang w:eastAsia="ru-RU"/>
        </w:rPr>
        <w:t>Работникам, занимающим по совмест</w:t>
      </w:r>
      <w:r>
        <w:rPr>
          <w:rFonts w:eastAsiaTheme="minorEastAsia"/>
          <w:w w:val="105"/>
          <w:sz w:val="24"/>
          <w:szCs w:val="24"/>
          <w:lang w:eastAsia="ru-RU"/>
        </w:rPr>
        <w:t>ительству штатные должности в учреждениях, надбавка выплачивается в порядке и на условиях, предусмотренных для этих должностей.</w:t>
      </w:r>
    </w:p>
    <w:p w:rsidR="00753C63" w:rsidRDefault="007951E4">
      <w:pPr>
        <w:pStyle w:val="ac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lastRenderedPageBreak/>
        <w:t>Надбавка за стаж непрерывной работы выплачивается с момента возникновения</w:t>
      </w:r>
      <w:r w:rsidR="00143464">
        <w:rPr>
          <w:rFonts w:eastAsiaTheme="minorEastAsia"/>
          <w:sz w:val="24"/>
          <w:szCs w:val="24"/>
          <w:lang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права</w:t>
      </w:r>
      <w:r w:rsidR="00143464">
        <w:rPr>
          <w:rFonts w:eastAsiaTheme="minorEastAsia"/>
          <w:sz w:val="24"/>
          <w:szCs w:val="24"/>
          <w:lang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на</w:t>
      </w:r>
      <w:r w:rsidR="00143464">
        <w:rPr>
          <w:rFonts w:eastAsiaTheme="minorEastAsia"/>
          <w:sz w:val="24"/>
          <w:szCs w:val="24"/>
          <w:lang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назначение</w:t>
      </w:r>
      <w:r w:rsidR="00143464">
        <w:rPr>
          <w:rFonts w:eastAsiaTheme="minorEastAsia"/>
          <w:sz w:val="24"/>
          <w:szCs w:val="24"/>
          <w:lang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или</w:t>
      </w:r>
      <w:r w:rsidR="00143464">
        <w:rPr>
          <w:rFonts w:eastAsiaTheme="minorEastAsia"/>
          <w:sz w:val="24"/>
          <w:szCs w:val="24"/>
          <w:lang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изменения</w:t>
      </w:r>
      <w:r w:rsidR="00143464">
        <w:rPr>
          <w:rFonts w:eastAsiaTheme="minorEastAsia"/>
          <w:sz w:val="24"/>
          <w:szCs w:val="24"/>
          <w:lang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размера</w:t>
      </w:r>
      <w:r w:rsidR="00143464">
        <w:rPr>
          <w:rFonts w:eastAsiaTheme="minorEastAsia"/>
          <w:sz w:val="24"/>
          <w:szCs w:val="24"/>
          <w:lang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этой</w:t>
      </w:r>
      <w:r w:rsidR="00143464">
        <w:rPr>
          <w:rFonts w:eastAsiaTheme="minorEastAsia"/>
          <w:sz w:val="24"/>
          <w:szCs w:val="24"/>
          <w:lang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надбавки</w:t>
      </w:r>
      <w:r w:rsidR="00143464">
        <w:rPr>
          <w:rFonts w:eastAsiaTheme="minorEastAsia"/>
          <w:sz w:val="24"/>
          <w:szCs w:val="24"/>
          <w:lang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на осно</w:t>
      </w:r>
      <w:r>
        <w:rPr>
          <w:rFonts w:eastAsiaTheme="minorEastAsia"/>
          <w:sz w:val="24"/>
          <w:szCs w:val="24"/>
          <w:lang w:eastAsia="ru-RU"/>
        </w:rPr>
        <w:t xml:space="preserve">вании приказа руководителя учреждения. Директор учреждения несет ответственность за своевременный пересмотр размера ежемесячной надбавки за </w:t>
      </w:r>
      <w:r>
        <w:rPr>
          <w:rFonts w:eastAsiaTheme="minorEastAsia"/>
          <w:spacing w:val="-3"/>
          <w:sz w:val="24"/>
          <w:szCs w:val="24"/>
          <w:lang w:eastAsia="ru-RU"/>
        </w:rPr>
        <w:t xml:space="preserve">стаж </w:t>
      </w:r>
      <w:r>
        <w:rPr>
          <w:rFonts w:eastAsiaTheme="minorEastAsia"/>
          <w:sz w:val="24"/>
          <w:szCs w:val="24"/>
          <w:lang w:eastAsia="ru-RU"/>
        </w:rPr>
        <w:t>непрерывной работы работникам</w:t>
      </w:r>
      <w:r w:rsidR="00143464">
        <w:rPr>
          <w:rFonts w:eastAsiaTheme="minorEastAsia"/>
          <w:sz w:val="24"/>
          <w:szCs w:val="24"/>
          <w:lang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учреждения.</w:t>
      </w:r>
    </w:p>
    <w:p w:rsidR="00753C63" w:rsidRDefault="007951E4">
      <w:pPr>
        <w:pStyle w:val="ac"/>
        <w:rPr>
          <w:rFonts w:eastAsiaTheme="minorEastAsia"/>
          <w:w w:val="105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Основным документом для определения стажа работы, дающего право на получение ежемесячной надбавки к должностному окладу работником учреждения, является трудовая книжка. В качестве дополнительных документов могут представляться справки соответствующих орган</w:t>
      </w:r>
      <w:r>
        <w:rPr>
          <w:rFonts w:eastAsiaTheme="minorEastAsia"/>
          <w:sz w:val="24"/>
          <w:szCs w:val="24"/>
          <w:lang w:eastAsia="ru-RU"/>
        </w:rPr>
        <w:t xml:space="preserve">изаций, подтверждающие наличие сведений, имеющих значение при определении права на ежемесячную </w:t>
      </w:r>
      <w:r>
        <w:rPr>
          <w:rFonts w:eastAsiaTheme="minorEastAsia"/>
          <w:sz w:val="24"/>
          <w:szCs w:val="24"/>
          <w:lang w:eastAsia="ru-RU"/>
        </w:rPr>
        <w:pict>
          <v:group id="Группа 35" o:spid="_x0000_s1026" style="position:absolute;margin-left:-.1pt;margin-top:34.55pt;width:.95pt;height:198.95pt;z-index:251662336;mso-position-horizontal-relative:page;mso-position-vertical-relative:page" coordorigin="-2,691" coordsize="19,3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" o:allowincell="f">
            <v:shape id="Freeform 9" o:spid="_x0000_s1027" style="position:absolute;left:4;top:3902;width:20;height:769" coordsize="20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SDMQA&#10;AADbAAAADwAAAGRycy9kb3ducmV2LnhtbESPzWrDMBCE74G8g9hAb4kUF0JwooTiUsihl/xArou1&#10;lU2slWOpsd2nrwKFHoeZ+YbZ7gfXiAd1ofasYblQIIhLb2q2Gi7nj/kaRIjIBhvPpGGkAPvddLLF&#10;3Piej/Q4RSsShEOOGqoY21zKUFbkMCx8S5y8L985jEl2VpoO+wR3jcyUWkmHNaeFClsqKipvp2+n&#10;4dD/2M87n8fx3Rbqdr9mxVJlWr/MhrcNiEhD/A//tQ9Gw+sKnl/S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r0gzEAAAA2wAAAA8AAAAAAAAAAAAAAAAAmAIAAGRycy9k&#10;b3ducmV2LnhtbFBLBQYAAAAABAAEAPUAAACJAwAAAAA=&#10;" path="m,768l,e" filled="f" strokeweight=".08478mm">
              <v:path arrowok="t" o:connecttype="custom" o:connectlocs="0,768;0,0" o:connectangles="0,0"/>
            </v:shape>
            <v:shape id="Freeform 10" o:spid="_x0000_s1028" style="position:absolute;left:2;top:691;width:20;height:3153" coordsize="20,3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sX8QA&#10;AADbAAAADwAAAGRycy9kb3ducmV2LnhtbESPT4vCMBTE7wt+h/AEL4umuqzaahQRFGEP/j14fDTP&#10;tti81CZq99ubBWGPw8z8hpnOG1OKB9WusKyg34tAEKdWF5wpOB1X3TEI55E1lpZJwS85mM9aH1NM&#10;tH3ynh4Hn4kAYZeggtz7KpHSpTkZdD1bEQfvYmuDPsg6k7rGZ4CbUg6iaCgNFhwWcqxomVN6PdyN&#10;giLeNsvt7pt+5Bo/x3yz+zg+K9VpN4sJCE+N/w+/2xut4GsEf1/C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MbF/EAAAA2wAAAA8AAAAAAAAAAAAAAAAAmAIAAGRycy9k&#10;b3ducmV2LnhtbFBLBQYAAAAABAAEAPUAAACJAwAAAAA=&#10;" path="m,3152l,e" filled="f" strokeweight=".16958mm">
              <v:path arrowok="t" o:connecttype="custom" o:connectlocs="0,3152;0,0" o:connectangles="0,0"/>
            </v:shape>
            <w10:wrap anchorx="page" anchory="page"/>
          </v:group>
        </w:pict>
      </w:r>
      <w:r>
        <w:rPr>
          <w:rFonts w:eastAsiaTheme="minorEastAsia"/>
          <w:sz w:val="24"/>
          <w:szCs w:val="24"/>
          <w:lang w:eastAsia="ru-RU"/>
        </w:rPr>
        <w:pict>
          <v:shape id="Полилиния 34" o:spid="_x0000_s1036" style="position:absolute;margin-left:1.4pt;margin-top:384.4pt;width:0;height:53.8pt;z-index:251663360;mso-position-horizontal-relative:page;mso-position-vertical-relative:page;mso-width-relative:page;mso-height-relative:page" coordsize="20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" o:allowincell="f" path="m,1077l,e" filled="f" strokeweight=".08478mm">
            <v:path arrowok="t" o:connecttype="custom" o:connectlocs="0,683260;0,0" o:connectangles="0,0"/>
            <w10:wrap anchorx="page" anchory="page"/>
          </v:shape>
        </w:pict>
      </w:r>
      <w:r>
        <w:rPr>
          <w:rFonts w:eastAsiaTheme="minorEastAsia"/>
          <w:sz w:val="24"/>
          <w:szCs w:val="24"/>
          <w:lang w:eastAsia="ru-RU"/>
        </w:rPr>
        <w:pict>
          <v:shape id="Полилиния 33" o:spid="_x0000_s1035" style="position:absolute;margin-left:.1pt;margin-top:275.8pt;width:0;height:59.55pt;z-index:251664384;mso-position-horizontal-relative:page;mso-position-vertical-relative:page;mso-width-relative:page;mso-height-relative:page" coordsize="20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" o:allowincell="f" path="m,1192l,e" filled="f" strokeweight=".08478mm">
            <v:path arrowok="t" o:connecttype="custom" o:connectlocs="0,756285;0,0" o:connectangles="0,0"/>
            <w10:wrap anchorx="page" anchory="page"/>
          </v:shape>
        </w:pict>
      </w:r>
      <w:r>
        <w:rPr>
          <w:rFonts w:eastAsiaTheme="minorEastAsia"/>
          <w:sz w:val="24"/>
          <w:szCs w:val="24"/>
          <w:lang w:eastAsia="ru-RU"/>
        </w:rPr>
        <w:pict>
          <v:shape id="Полилиния 32" o:spid="_x0000_s1034" style="position:absolute;margin-left:3.35pt;margin-top:770.75pt;width:0;height:74pt;z-index:251665408;mso-position-horizontal-relative:page;mso-position-vertical-relative:page;mso-width-relative:page;mso-height-relative:page" coordsize="20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" o:allowincell="f" path="m,l,1481e" filled="f" strokeweight=".25439mm">
            <v:path arrowok="t" o:connecttype="custom" o:connectlocs="0,0;0,939800" o:connectangles="0,0"/>
            <w10:wrap anchorx="page" anchory="page"/>
          </v:shape>
        </w:pict>
      </w:r>
      <w:r>
        <w:rPr>
          <w:rFonts w:eastAsiaTheme="minorEastAsia"/>
          <w:sz w:val="24"/>
          <w:szCs w:val="24"/>
          <w:lang w:eastAsia="ru-RU"/>
        </w:rPr>
        <w:pict>
          <v:shape id="Полилиния 31" o:spid="_x0000_s1033" style="position:absolute;margin-left:0;margin-top:.3pt;width:593.25pt;height:0;z-index:251666432;mso-position-horizontal-relative:page;mso-position-vertical-relative:page;mso-width-relative:page;mso-height-relative:page" coordsize="118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" o:allowincell="f" path="m,l11866,e" filled="f" strokeweight=".21189mm">
            <v:path arrowok="t" o:connecttype="custom" o:connectlocs="0,0;7534275,0" o:connectangles="0,0"/>
            <w10:wrap anchorx="page" anchory="page"/>
          </v:shape>
        </w:pict>
      </w:r>
      <w:r>
        <w:rPr>
          <w:rFonts w:eastAsiaTheme="minorEastAsia"/>
          <w:sz w:val="24"/>
          <w:szCs w:val="24"/>
          <w:lang w:eastAsia="ru-RU"/>
        </w:rPr>
        <w:t>надбавку к должностному окладу за стаж непрерывной работы, заверенные подписью руководителя и печатью.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left="120" w:right="155" w:firstLine="701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Размер исчисления стимулирующих выплат за стаж педа</w:t>
      </w:r>
      <w:r>
        <w:rPr>
          <w:rFonts w:eastAsiaTheme="minorEastAsia"/>
          <w:sz w:val="24"/>
          <w:szCs w:val="24"/>
          <w:lang w:eastAsia="ru-RU"/>
        </w:rPr>
        <w:t>гогической работы определен в следующих размерах от должностных окладов (ставок заработной платы) с учетом учебной</w:t>
      </w:r>
      <w:r w:rsidR="00143464">
        <w:rPr>
          <w:rFonts w:eastAsiaTheme="minorEastAsia"/>
          <w:sz w:val="24"/>
          <w:szCs w:val="24"/>
          <w:lang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нагрузки: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52" w:lineRule="auto"/>
        <w:ind w:left="831" w:right="5588" w:hanging="5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от 3 до 5 лет - 2 процента;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52" w:lineRule="auto"/>
        <w:ind w:left="831" w:right="5588" w:hanging="5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от 5 до </w:t>
      </w:r>
      <w:r>
        <w:rPr>
          <w:rFonts w:eastAsiaTheme="minorEastAsia"/>
          <w:spacing w:val="-7"/>
          <w:sz w:val="24"/>
          <w:szCs w:val="24"/>
          <w:lang w:eastAsia="ru-RU"/>
        </w:rPr>
        <w:t>10</w:t>
      </w:r>
      <w:r>
        <w:rPr>
          <w:rFonts w:eastAsiaTheme="minorEastAsia"/>
          <w:sz w:val="24"/>
          <w:szCs w:val="24"/>
          <w:lang w:eastAsia="ru-RU"/>
        </w:rPr>
        <w:t>лет - 3 процента;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52" w:lineRule="auto"/>
        <w:ind w:left="831" w:right="5588" w:hanging="5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от10до15лет-4процента; свыше 15 лет - 5процентов.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left="129" w:right="150" w:firstLine="701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При наличии у </w:t>
      </w:r>
      <w:r>
        <w:rPr>
          <w:rFonts w:eastAsiaTheme="minorEastAsia"/>
          <w:sz w:val="24"/>
          <w:szCs w:val="24"/>
          <w:lang w:eastAsia="ru-RU"/>
        </w:rPr>
        <w:t>педагогического работника учебной нагрузки от одной ставки и выше оплата за стаж педагогической работы исчисляется от одной ставки. В случае, когда педагогический работник имеет учебную нагрузку менее одной ставки, оплата производится пропорционально отраб</w:t>
      </w:r>
      <w:r>
        <w:rPr>
          <w:rFonts w:eastAsiaTheme="minorEastAsia"/>
          <w:sz w:val="24"/>
          <w:szCs w:val="24"/>
          <w:lang w:eastAsia="ru-RU"/>
        </w:rPr>
        <w:t>отанному</w:t>
      </w:r>
      <w:r w:rsidR="00143464">
        <w:rPr>
          <w:rFonts w:eastAsiaTheme="minorEastAsia"/>
          <w:sz w:val="24"/>
          <w:szCs w:val="24"/>
          <w:lang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времени.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left="129"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>8.5.</w:t>
      </w:r>
      <w:r>
        <w:rPr>
          <w:rFonts w:eastAsiaTheme="minorEastAsia"/>
          <w:sz w:val="24"/>
          <w:szCs w:val="24"/>
          <w:lang w:eastAsia="ru-RU"/>
        </w:rPr>
        <w:t xml:space="preserve">Премиальные выплаты по итогам работы устанавливаются работникам учреждений </w:t>
      </w:r>
      <w:proofErr w:type="gramStart"/>
      <w:r>
        <w:rPr>
          <w:rFonts w:eastAsiaTheme="minorEastAsia"/>
          <w:sz w:val="24"/>
          <w:szCs w:val="24"/>
          <w:lang w:eastAsia="ru-RU"/>
        </w:rPr>
        <w:t>за</w:t>
      </w:r>
      <w:proofErr w:type="gramEnd"/>
      <w:r>
        <w:rPr>
          <w:rFonts w:eastAsiaTheme="minorEastAsia"/>
          <w:sz w:val="24"/>
          <w:szCs w:val="24"/>
          <w:lang w:eastAsia="ru-RU"/>
        </w:rPr>
        <w:t>: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left="129"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официально зафиксированные достижения педагога в конкурсах и исследовательской работе;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left="129"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организацию </w:t>
      </w:r>
      <w:proofErr w:type="spellStart"/>
      <w:r>
        <w:rPr>
          <w:rFonts w:eastAsiaTheme="minorEastAsia"/>
          <w:sz w:val="24"/>
          <w:szCs w:val="24"/>
          <w:lang w:eastAsia="ru-RU"/>
        </w:rPr>
        <w:t>внеучебных</w:t>
      </w:r>
      <w:proofErr w:type="spellEnd"/>
      <w:r>
        <w:rPr>
          <w:rFonts w:eastAsiaTheme="minorEastAsia"/>
          <w:sz w:val="24"/>
          <w:szCs w:val="24"/>
          <w:lang w:eastAsia="ru-RU"/>
        </w:rPr>
        <w:t xml:space="preserve"> мероприятий</w:t>
      </w:r>
      <w:proofErr w:type="gramStart"/>
      <w:r>
        <w:rPr>
          <w:rFonts w:eastAsiaTheme="minorEastAsia"/>
          <w:sz w:val="24"/>
          <w:szCs w:val="24"/>
          <w:lang w:eastAsia="ru-RU"/>
        </w:rPr>
        <w:t xml:space="preserve"> ,</w:t>
      </w:r>
      <w:proofErr w:type="gramEnd"/>
      <w:r>
        <w:rPr>
          <w:rFonts w:eastAsiaTheme="minorEastAsia"/>
          <w:sz w:val="24"/>
          <w:szCs w:val="24"/>
          <w:lang w:eastAsia="ru-RU"/>
        </w:rPr>
        <w:t xml:space="preserve"> в том числе социальных проектов;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left="129"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участие педагога в экспериментальной или научно-методической деятельности, в  том числе активное участие в семинарах, конференциях, методических объединениях;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left="129"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авторские программы разного типа;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left="129"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образцовое содержание кабинета и группы;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left="129"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обеспечение выполнен</w:t>
      </w:r>
      <w:r>
        <w:rPr>
          <w:rFonts w:eastAsiaTheme="minorEastAsia"/>
          <w:sz w:val="24"/>
          <w:szCs w:val="24"/>
          <w:lang w:eastAsia="ru-RU"/>
        </w:rPr>
        <w:t>ия требований пожарной и электробезопасности, охраны труда;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left="129"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отсутствие жалоб со стороны работников. </w:t>
      </w:r>
    </w:p>
    <w:p w:rsidR="00753C63" w:rsidRDefault="00753C6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left="129" w:right="150"/>
        <w:jc w:val="both"/>
        <w:rPr>
          <w:rFonts w:eastAsiaTheme="minorEastAsia"/>
          <w:sz w:val="24"/>
          <w:szCs w:val="24"/>
          <w:lang w:eastAsia="ru-RU"/>
        </w:rPr>
      </w:pP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right="150"/>
        <w:jc w:val="both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>9.    Работники учреждения премируются: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а) в случае поощрения: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Правительством Республики Дагестан  - в разм</w:t>
      </w:r>
      <w:r>
        <w:rPr>
          <w:rFonts w:eastAsiaTheme="minorEastAsia"/>
          <w:sz w:val="24"/>
          <w:szCs w:val="24"/>
          <w:lang w:eastAsia="ru-RU"/>
        </w:rPr>
        <w:t>ере 10 000 рублей;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Главой Республики Дагестан – в размере 15 000 рублей;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Правительством Российской Федерации  в размере 20 000 рублей;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б) при награждении: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орденами и медалями Российской Федера</w:t>
      </w:r>
      <w:r>
        <w:rPr>
          <w:rFonts w:eastAsiaTheme="minorEastAsia"/>
          <w:sz w:val="24"/>
          <w:szCs w:val="24"/>
          <w:lang w:eastAsia="ru-RU"/>
        </w:rPr>
        <w:t>ции – в размере 20 000 рублей;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ведомственными наградами: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Почетной грамотой Министерства образования и науки Российской Федерации (нагрудным знаком) – в размере 10 000 рублей;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Почетной грамотой Министерства об</w:t>
      </w:r>
      <w:r>
        <w:rPr>
          <w:rFonts w:eastAsiaTheme="minorEastAsia"/>
          <w:sz w:val="24"/>
          <w:szCs w:val="24"/>
          <w:lang w:eastAsia="ru-RU"/>
        </w:rPr>
        <w:t>разования и науки Республики Дагестан – в размере 5 000 рублей.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>9.1.</w:t>
      </w:r>
      <w:r>
        <w:rPr>
          <w:rFonts w:eastAsiaTheme="minorEastAsia"/>
          <w:sz w:val="24"/>
          <w:szCs w:val="24"/>
          <w:lang w:eastAsia="ru-RU"/>
        </w:rPr>
        <w:t xml:space="preserve">Положение о порядке </w:t>
      </w:r>
      <w:proofErr w:type="gramStart"/>
      <w:r>
        <w:rPr>
          <w:rFonts w:eastAsiaTheme="minorEastAsia"/>
          <w:sz w:val="24"/>
          <w:szCs w:val="24"/>
          <w:lang w:eastAsia="ru-RU"/>
        </w:rPr>
        <w:t>распределения стимулирующей части фонда оплаты труда работников</w:t>
      </w:r>
      <w:proofErr w:type="gramEnd"/>
      <w:r>
        <w:rPr>
          <w:rFonts w:eastAsiaTheme="minorEastAsia"/>
          <w:sz w:val="24"/>
          <w:szCs w:val="24"/>
          <w:lang w:eastAsia="ru-RU"/>
        </w:rPr>
        <w:t xml:space="preserve"> учреждения, включающее в себя в себя конкретный перечень критериев и размеры выплат стимулирующего </w:t>
      </w:r>
      <w:r>
        <w:rPr>
          <w:rFonts w:eastAsiaTheme="minorEastAsia"/>
          <w:sz w:val="24"/>
          <w:szCs w:val="24"/>
          <w:lang w:eastAsia="ru-RU"/>
        </w:rPr>
        <w:t>характера, утверждается приказом Министерства образования и науки Республики Дагестан.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На основе настоящего Положения администрацией учреждения совместно с органами самоуправления учреждения разрабатывается соответствующий локальный акт, </w:t>
      </w:r>
      <w:r>
        <w:rPr>
          <w:rFonts w:eastAsiaTheme="minorEastAsia"/>
          <w:sz w:val="24"/>
          <w:szCs w:val="24"/>
          <w:lang w:eastAsia="ru-RU"/>
        </w:rPr>
        <w:lastRenderedPageBreak/>
        <w:t>определяющий переч</w:t>
      </w:r>
      <w:r>
        <w:rPr>
          <w:rFonts w:eastAsiaTheme="minorEastAsia"/>
          <w:sz w:val="24"/>
          <w:szCs w:val="24"/>
          <w:lang w:eastAsia="ru-RU"/>
        </w:rPr>
        <w:t>ень критериев и показателей</w:t>
      </w:r>
      <w:proofErr w:type="gramStart"/>
      <w:r>
        <w:rPr>
          <w:rFonts w:eastAsiaTheme="minorEastAsia"/>
          <w:sz w:val="24"/>
          <w:szCs w:val="24"/>
          <w:lang w:eastAsia="ru-RU"/>
        </w:rPr>
        <w:t xml:space="preserve"> ,</w:t>
      </w:r>
      <w:proofErr w:type="gramEnd"/>
      <w:r>
        <w:rPr>
          <w:rFonts w:eastAsiaTheme="minorEastAsia"/>
          <w:sz w:val="24"/>
          <w:szCs w:val="24"/>
          <w:lang w:eastAsia="ru-RU"/>
        </w:rPr>
        <w:t xml:space="preserve"> размер стимулирующих надбавок, порядок их расчета и выплаты. Указанный локальный акт принимается общим собранием трудового коллектива, согласовывается с профсоюзным комитетом и утверждается руководителем учреждения.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Средства н</w:t>
      </w:r>
      <w:r>
        <w:rPr>
          <w:rFonts w:eastAsiaTheme="minorEastAsia"/>
          <w:sz w:val="24"/>
          <w:szCs w:val="24"/>
          <w:lang w:eastAsia="ru-RU"/>
        </w:rPr>
        <w:t>а оплату труда, формируемые за счет бюджетных ассигнований республиканского бюджета Республики Дагестан, могут направляться учреждением на выплаты стимулирующего характера. При этом объем средств на указанные выплаты должен составлять: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    для педагогических работников общеобразовательных учреждений  - не менее 5 процентов;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   для педагогических работников дошкольных образовательных учреждений – не менее 5 процентов;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</w:t>
      </w:r>
      <w:r>
        <w:rPr>
          <w:rFonts w:eastAsiaTheme="minorEastAsia"/>
          <w:sz w:val="24"/>
          <w:szCs w:val="24"/>
          <w:lang w:eastAsia="ru-RU"/>
        </w:rPr>
        <w:t xml:space="preserve">                   для преподавателей и мастеров производственного обучения образовательных  учреждений профессионального образования – не менее 5 процентов;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  для лиц, занимающих другие должности – не менее 5 процентов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Работни</w:t>
      </w:r>
      <w:r>
        <w:rPr>
          <w:rFonts w:eastAsiaTheme="minorEastAsia"/>
          <w:sz w:val="24"/>
          <w:szCs w:val="24"/>
          <w:lang w:eastAsia="ru-RU"/>
        </w:rPr>
        <w:t>кам учреждений при наличии экономии фонда оплаты труда            оказывается материальная помощь ( материальное поощрение ) в виде единовременных (разовых) денежных выплат в связи с торжественным событием, юбилеем, смертью близких родственников (родителей</w:t>
      </w:r>
      <w:r>
        <w:rPr>
          <w:rFonts w:eastAsiaTheme="minorEastAsia"/>
          <w:sz w:val="24"/>
          <w:szCs w:val="24"/>
          <w:lang w:eastAsia="ru-RU"/>
        </w:rPr>
        <w:t xml:space="preserve"> работника, муж</w:t>
      </w:r>
      <w:proofErr w:type="gramStart"/>
      <w:r>
        <w:rPr>
          <w:rFonts w:eastAsiaTheme="minorEastAsia"/>
          <w:sz w:val="24"/>
          <w:szCs w:val="24"/>
          <w:lang w:eastAsia="ru-RU"/>
        </w:rPr>
        <w:t>а(</w:t>
      </w:r>
      <w:proofErr w:type="gramEnd"/>
      <w:r>
        <w:rPr>
          <w:rFonts w:eastAsiaTheme="minorEastAsia"/>
          <w:sz w:val="24"/>
          <w:szCs w:val="24"/>
          <w:lang w:eastAsia="ru-RU"/>
        </w:rPr>
        <w:t>жены) , детей ), утратой жилья, имущества в результате несчастного случая, стихийного бедствия или иных непредвиденных обстоятельств, длительным (более месяца) лечением в стационарных медицинских учреждениях, в других исключительных случая</w:t>
      </w:r>
      <w:r>
        <w:rPr>
          <w:rFonts w:eastAsiaTheme="minorEastAsia"/>
          <w:sz w:val="24"/>
          <w:szCs w:val="24"/>
          <w:lang w:eastAsia="ru-RU"/>
        </w:rPr>
        <w:t>х тяжелого материального положения. Решение об оказании материальной помощи принимается на основании письменного заявления работника.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Выплата материальной помощи производится: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работникам  - на основании приказа учреж</w:t>
      </w:r>
      <w:r>
        <w:rPr>
          <w:rFonts w:eastAsiaTheme="minorEastAsia"/>
          <w:sz w:val="24"/>
          <w:szCs w:val="24"/>
          <w:lang w:eastAsia="ru-RU"/>
        </w:rPr>
        <w:t>дения;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директорам учреждений на основании приказа Министерства образования и науки Республики Дагестан.</w:t>
      </w:r>
    </w:p>
    <w:p w:rsidR="00753C63" w:rsidRDefault="007951E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line="249" w:lineRule="auto"/>
        <w:ind w:right="15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Материальная помощь является выплатой социального характера и при исчислении средней заработной платы работников не учитывается. На </w:t>
      </w:r>
      <w:r>
        <w:rPr>
          <w:rFonts w:eastAsiaTheme="minorEastAsia"/>
          <w:sz w:val="24"/>
          <w:szCs w:val="24"/>
          <w:lang w:eastAsia="ru-RU"/>
        </w:rPr>
        <w:t>сумму материальной помощи коэффициент за работу в местностях с особыми климатическими условиями не применяется».</w:t>
      </w:r>
      <w:r>
        <w:rPr>
          <w:rFonts w:eastAsiaTheme="minorEastAsia"/>
          <w:sz w:val="24"/>
          <w:szCs w:val="24"/>
          <w:lang w:eastAsia="ru-RU"/>
        </w:rPr>
        <w:pict>
          <v:rect id="Прямоугольник 30" o:spid="_x0000_s1032" style="position:absolute;left:0;text-align:left;margin-left:0;margin-top:0;width:593pt;height:190pt;z-index:-251649024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" o:allowincell="f" filled="f" stroked="f">
            <v:textbox inset="0,0,0,0">
              <w:txbxContent>
                <w:p w:rsidR="00753C63" w:rsidRDefault="007951E4">
                  <w:pPr>
                    <w:spacing w:line="380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534275" cy="2409825"/>
                        <wp:effectExtent l="0" t="0" r="9525" b="9525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Рисунок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34275" cy="2409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3C63" w:rsidRDefault="00753C6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eastAsiaTheme="minorEastAsia"/>
          <w:sz w:val="24"/>
          <w:szCs w:val="24"/>
          <w:lang w:eastAsia="ru-RU"/>
        </w:rPr>
        <w:pict>
          <v:rect id="Прямоугольник 28" o:spid="_x0000_s1031" style="position:absolute;left:0;text-align:left;margin-left:580.3pt;margin-top:835.45pt;width:13pt;height:9pt;z-index:251668480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" o:allowincell="f" filled="f" stroked="f">
            <v:textbox inset="0,0,0,0">
              <w:txbxContent>
                <w:p w:rsidR="00753C63" w:rsidRDefault="007951E4">
                  <w:pPr>
                    <w:spacing w:line="18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1925" cy="114300"/>
                        <wp:effectExtent l="0" t="0" r="9525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Рисунок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9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3C63" w:rsidRDefault="00753C6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eastAsiaTheme="minorEastAsia"/>
          <w:b/>
          <w:sz w:val="24"/>
          <w:szCs w:val="24"/>
          <w:lang w:eastAsia="ru-RU"/>
        </w:rPr>
        <w:pict>
          <v:rect id="Прямоугольник 21" o:spid="_x0000_s1030" style="position:absolute;left:0;text-align:left;margin-left:0;margin-top:0;width:591pt;height:196pt;z-index:-251646976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" o:allowincell="f" filled="f" stroked="f">
            <v:textbox inset="0,0,0,0">
              <w:txbxContent>
                <w:p w:rsidR="00753C63" w:rsidRDefault="007951E4">
                  <w:pPr>
                    <w:spacing w:line="39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505700" cy="2495550"/>
                        <wp:effectExtent l="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Рисунок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05700" cy="2495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3C63" w:rsidRDefault="00753C6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eastAsiaTheme="minorEastAsia"/>
          <w:b/>
          <w:sz w:val="24"/>
          <w:szCs w:val="24"/>
          <w:lang w:eastAsia="ru-RU"/>
        </w:rPr>
        <w:pict>
          <v:shape id="Полилиния 19" o:spid="_x0000_s1029" style="position:absolute;left:0;text-align:left;margin-left:.8pt;margin-top:558.7pt;width:0;height:63.55pt;z-index:251670528;mso-position-horizontal-relative:page;mso-position-vertical-relative:page;mso-width-relative:page;mso-height-relative:page" coordsize="20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" o:allowincell="f" path="m,1272l,e" filled="f" strokeweight=".24pt">
            <v:path arrowok="t" o:connecttype="custom" o:connectlocs="0,807085;0,0" o:connectangles="0,0"/>
            <w10:wrap anchorx="page" anchory="page"/>
          </v:shape>
        </w:pict>
      </w:r>
    </w:p>
    <w:p w:rsidR="00753C63" w:rsidRDefault="007951E4">
      <w:pPr>
        <w:tabs>
          <w:tab w:val="left" w:pos="540"/>
        </w:tabs>
        <w:spacing w:before="240"/>
        <w:ind w:right="4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10.Заработная плата исчисляется в соответствии с новой системой оплаты труда,  и </w:t>
      </w:r>
      <w:r>
        <w:rPr>
          <w:b/>
          <w:sz w:val="24"/>
          <w:szCs w:val="24"/>
          <w:u w:val="single"/>
        </w:rPr>
        <w:t xml:space="preserve">включает в себя: </w:t>
      </w:r>
    </w:p>
    <w:p w:rsidR="00753C63" w:rsidRDefault="007951E4">
      <w:pPr>
        <w:numPr>
          <w:ilvl w:val="0"/>
          <w:numId w:val="11"/>
        </w:numPr>
        <w:tabs>
          <w:tab w:val="left" w:pos="540"/>
        </w:tabs>
        <w:spacing w:before="240"/>
        <w:ind w:left="357" w:right="45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базовые оклады (базовые </w:t>
      </w:r>
      <w:r>
        <w:rPr>
          <w:sz w:val="24"/>
          <w:szCs w:val="24"/>
        </w:rPr>
        <w:t>должностные оклады) по ПКГ, либо оклады (должностные оклады) с учётом повышающих коэффициентов к окладам;</w:t>
      </w:r>
    </w:p>
    <w:p w:rsidR="00753C63" w:rsidRDefault="007951E4">
      <w:pPr>
        <w:numPr>
          <w:ilvl w:val="0"/>
          <w:numId w:val="11"/>
        </w:numPr>
        <w:tabs>
          <w:tab w:val="left" w:pos="540"/>
        </w:tabs>
        <w:spacing w:before="240"/>
        <w:ind w:left="357" w:right="45" w:hanging="357"/>
        <w:jc w:val="both"/>
        <w:rPr>
          <w:sz w:val="24"/>
          <w:szCs w:val="24"/>
        </w:rPr>
      </w:pPr>
      <w:r>
        <w:rPr>
          <w:sz w:val="24"/>
          <w:szCs w:val="24"/>
        </w:rPr>
        <w:t>выплаты компенсационного характера;</w:t>
      </w:r>
    </w:p>
    <w:p w:rsidR="00753C63" w:rsidRDefault="007951E4">
      <w:pPr>
        <w:numPr>
          <w:ilvl w:val="0"/>
          <w:numId w:val="11"/>
        </w:numPr>
        <w:tabs>
          <w:tab w:val="left" w:pos="540"/>
        </w:tabs>
        <w:spacing w:before="240"/>
        <w:ind w:left="357" w:right="45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выплаты стимулирующего характера;   </w:t>
      </w:r>
    </w:p>
    <w:p w:rsidR="00753C63" w:rsidRDefault="007951E4">
      <w:pPr>
        <w:numPr>
          <w:ilvl w:val="0"/>
          <w:numId w:val="12"/>
        </w:numPr>
        <w:tabs>
          <w:tab w:val="left" w:pos="1053"/>
          <w:tab w:val="left" w:pos="1404"/>
        </w:tabs>
        <w:ind w:left="357" w:right="44" w:hanging="357"/>
        <w:jc w:val="both"/>
        <w:rPr>
          <w:b/>
          <w:sz w:val="24"/>
          <w:szCs w:val="24"/>
        </w:rPr>
      </w:pPr>
      <w:r>
        <w:rPr>
          <w:sz w:val="24"/>
          <w:szCs w:val="24"/>
        </w:rPr>
        <w:t>другие выплаты, предусмотренные действующим законодательством,  локальными но</w:t>
      </w:r>
      <w:r>
        <w:rPr>
          <w:sz w:val="24"/>
          <w:szCs w:val="24"/>
        </w:rPr>
        <w:t>рмативными актами ДОУ.</w:t>
      </w:r>
    </w:p>
    <w:p w:rsidR="00753C63" w:rsidRDefault="007951E4">
      <w:pPr>
        <w:tabs>
          <w:tab w:val="left" w:pos="360"/>
          <w:tab w:val="left" w:pos="1404"/>
        </w:tabs>
        <w:spacing w:before="240"/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10.1.</w:t>
      </w:r>
      <w:r>
        <w:rPr>
          <w:sz w:val="24"/>
          <w:szCs w:val="24"/>
        </w:rPr>
        <w:t xml:space="preserve">Изменение оплаты труда и (или) размеров базовых  (должностных окладов) </w:t>
      </w:r>
      <w:r>
        <w:rPr>
          <w:sz w:val="24"/>
          <w:szCs w:val="24"/>
          <w:u w:val="single"/>
        </w:rPr>
        <w:t>производится:</w:t>
      </w:r>
    </w:p>
    <w:p w:rsidR="00753C63" w:rsidRDefault="007951E4">
      <w:pPr>
        <w:numPr>
          <w:ilvl w:val="0"/>
          <w:numId w:val="13"/>
        </w:numPr>
        <w:tabs>
          <w:tab w:val="left" w:pos="1092"/>
          <w:tab w:val="left" w:pos="1404"/>
        </w:tabs>
        <w:ind w:left="0"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 увеличении стажа педагогической работы, документа о стаже, дающем право на повышение размера ставки (базового оклада) заработной платы;</w:t>
      </w:r>
    </w:p>
    <w:p w:rsidR="00753C63" w:rsidRDefault="007951E4">
      <w:pPr>
        <w:numPr>
          <w:ilvl w:val="0"/>
          <w:numId w:val="13"/>
        </w:numPr>
        <w:tabs>
          <w:tab w:val="left" w:pos="1092"/>
          <w:tab w:val="left" w:pos="1404"/>
        </w:tabs>
        <w:ind w:left="0"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получении образования или восстановления документов об образовании – со дня представления соответствующего документа;</w:t>
      </w:r>
    </w:p>
    <w:p w:rsidR="00753C63" w:rsidRDefault="007951E4">
      <w:pPr>
        <w:numPr>
          <w:ilvl w:val="0"/>
          <w:numId w:val="13"/>
        </w:numPr>
        <w:tabs>
          <w:tab w:val="left" w:pos="1092"/>
          <w:tab w:val="left" w:pos="1404"/>
        </w:tabs>
        <w:ind w:left="0"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присвоении квалификационной категории базовый оклад увеличивается на повышающий коэффициент – со дня вынесения решения аттестационной</w:t>
      </w:r>
      <w:r>
        <w:rPr>
          <w:sz w:val="24"/>
          <w:szCs w:val="24"/>
        </w:rPr>
        <w:t xml:space="preserve"> комиссией</w:t>
      </w:r>
      <w:proofErr w:type="gramStart"/>
      <w:r>
        <w:rPr>
          <w:sz w:val="24"/>
          <w:szCs w:val="24"/>
        </w:rPr>
        <w:t>;.</w:t>
      </w:r>
      <w:proofErr w:type="gramEnd"/>
    </w:p>
    <w:p w:rsidR="00753C63" w:rsidRDefault="007951E4">
      <w:pPr>
        <w:numPr>
          <w:ilvl w:val="0"/>
          <w:numId w:val="13"/>
        </w:numPr>
        <w:tabs>
          <w:tab w:val="left" w:pos="1092"/>
          <w:tab w:val="left" w:pos="1404"/>
        </w:tabs>
        <w:ind w:left="0" w:right="44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 присуждении ученой степени кандидата наук – со дня вынесения Высшей аттестационной комиссией (ВАК) решения о выдаче диплома;</w:t>
      </w:r>
    </w:p>
    <w:p w:rsidR="00753C63" w:rsidRDefault="007951E4">
      <w:pPr>
        <w:numPr>
          <w:ilvl w:val="0"/>
          <w:numId w:val="13"/>
        </w:numPr>
        <w:tabs>
          <w:tab w:val="left" w:pos="1092"/>
          <w:tab w:val="left" w:pos="1404"/>
        </w:tabs>
        <w:ind w:left="0" w:right="4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при присуждении ученой степени доктора наук – со дня присуждения Высшей аттестационной комиссией (ВАК) ученой </w:t>
      </w:r>
      <w:r>
        <w:rPr>
          <w:sz w:val="24"/>
          <w:szCs w:val="24"/>
        </w:rPr>
        <w:t>степени доктора наук.</w:t>
      </w:r>
    </w:p>
    <w:p w:rsidR="00753C63" w:rsidRDefault="007951E4">
      <w:pPr>
        <w:tabs>
          <w:tab w:val="left" w:pos="1092"/>
          <w:tab w:val="left" w:pos="1404"/>
        </w:tabs>
        <w:ind w:right="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10.2.  </w:t>
      </w:r>
      <w:r>
        <w:rPr>
          <w:sz w:val="24"/>
          <w:szCs w:val="24"/>
        </w:rPr>
        <w:t xml:space="preserve"> При наступлении у работника права на изменение  оплаты труда и (или) ставки заработной платы (базового, должностного оклада) в период пребывания его в ежегодном или другом отпуске, а также в период его временной нетрудоспособн</w:t>
      </w:r>
      <w:r>
        <w:rPr>
          <w:sz w:val="24"/>
          <w:szCs w:val="24"/>
        </w:rPr>
        <w:t>ости выплата заработной платы производится исходя из размера (базового оклада). Учет повышающего коэффициента  производится со дня окончания отпуска или временной нетрудоспособности.</w:t>
      </w:r>
    </w:p>
    <w:p w:rsidR="00753C63" w:rsidRDefault="007951E4">
      <w:pPr>
        <w:tabs>
          <w:tab w:val="left" w:pos="1092"/>
          <w:tab w:val="left" w:pos="1404"/>
        </w:tabs>
        <w:ind w:right="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10.3.   </w:t>
      </w:r>
      <w:r>
        <w:rPr>
          <w:sz w:val="24"/>
          <w:szCs w:val="24"/>
        </w:rPr>
        <w:t xml:space="preserve"> На  педагогических работников, выполняющих педагогическую работу</w:t>
      </w:r>
      <w:r>
        <w:rPr>
          <w:sz w:val="24"/>
          <w:szCs w:val="24"/>
        </w:rPr>
        <w:t>, на начало нового учебного года составляются и утверждаются тарификационные списки.</w:t>
      </w:r>
    </w:p>
    <w:p w:rsidR="00753C63" w:rsidRDefault="007951E4">
      <w:pPr>
        <w:tabs>
          <w:tab w:val="left" w:pos="1404"/>
        </w:tabs>
        <w:ind w:right="44"/>
        <w:jc w:val="both"/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10.4.  </w:t>
      </w:r>
      <w:r>
        <w:rPr>
          <w:sz w:val="24"/>
          <w:szCs w:val="24"/>
        </w:rPr>
        <w:t xml:space="preserve"> Порядок комплектования ДОУ определяется Учредителем в соответствии с законодательством Российской Федерации, закрепляется в Уставе,  и является предельной нормой обслуживания в конкретной группе, за часы работы в которых оплата труда осуществляется из уст</w:t>
      </w:r>
      <w:r>
        <w:rPr>
          <w:sz w:val="24"/>
          <w:szCs w:val="24"/>
        </w:rPr>
        <w:t>ановленной ставки заработной платы.</w:t>
      </w:r>
    </w:p>
    <w:p w:rsidR="00753C63" w:rsidRDefault="00753C63">
      <w:pPr>
        <w:tabs>
          <w:tab w:val="left" w:pos="1404"/>
        </w:tabs>
        <w:ind w:right="44"/>
        <w:jc w:val="both"/>
        <w:rPr>
          <w:sz w:val="24"/>
          <w:szCs w:val="24"/>
          <w:vertAlign w:val="superscript"/>
        </w:rPr>
      </w:pPr>
    </w:p>
    <w:p w:rsidR="00753C63" w:rsidRDefault="007951E4">
      <w:pPr>
        <w:tabs>
          <w:tab w:val="left" w:pos="1404"/>
        </w:tabs>
        <w:ind w:right="4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10.5. </w:t>
      </w:r>
      <w:r>
        <w:rPr>
          <w:b/>
          <w:sz w:val="24"/>
          <w:szCs w:val="24"/>
          <w:u w:val="single"/>
        </w:rPr>
        <w:t xml:space="preserve"> Работодатель обязуется:</w:t>
      </w:r>
    </w:p>
    <w:p w:rsidR="00753C63" w:rsidRDefault="00753C63">
      <w:pPr>
        <w:tabs>
          <w:tab w:val="left" w:pos="1404"/>
        </w:tabs>
        <w:ind w:right="44"/>
        <w:jc w:val="both"/>
        <w:rPr>
          <w:b/>
          <w:sz w:val="24"/>
          <w:szCs w:val="24"/>
        </w:rPr>
      </w:pPr>
    </w:p>
    <w:p w:rsidR="00753C63" w:rsidRDefault="007951E4">
      <w:pPr>
        <w:tabs>
          <w:tab w:val="left" w:pos="1404"/>
        </w:tabs>
        <w:ind w:right="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10.5.1.</w:t>
      </w:r>
      <w:r>
        <w:rPr>
          <w:sz w:val="24"/>
          <w:szCs w:val="24"/>
        </w:rPr>
        <w:t xml:space="preserve"> 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(ст.412 ТК </w:t>
      </w:r>
      <w:r>
        <w:rPr>
          <w:sz w:val="24"/>
          <w:szCs w:val="24"/>
        </w:rPr>
        <w:t xml:space="preserve">РФ), в размере   среднего заработка  (ст.234 ТКРФ). </w:t>
      </w:r>
    </w:p>
    <w:p w:rsidR="00753C63" w:rsidRDefault="00753C63">
      <w:pPr>
        <w:ind w:right="44"/>
        <w:jc w:val="both"/>
        <w:rPr>
          <w:b/>
          <w:sz w:val="24"/>
          <w:szCs w:val="24"/>
        </w:rPr>
      </w:pPr>
    </w:p>
    <w:p w:rsidR="00753C63" w:rsidRDefault="007951E4">
      <w:pPr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10.5.2.</w:t>
      </w:r>
      <w:r>
        <w:rPr>
          <w:sz w:val="24"/>
          <w:szCs w:val="24"/>
        </w:rPr>
        <w:t xml:space="preserve">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</w:t>
      </w:r>
      <w:r>
        <w:rPr>
          <w:sz w:val="24"/>
          <w:szCs w:val="24"/>
        </w:rPr>
        <w:t>я или органов власти, выплачивают заработную плату в полном размере.</w:t>
      </w:r>
    </w:p>
    <w:p w:rsidR="00753C63" w:rsidRDefault="007951E4">
      <w:pPr>
        <w:ind w:right="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10.5.3.</w:t>
      </w:r>
      <w:r>
        <w:rPr>
          <w:sz w:val="24"/>
          <w:szCs w:val="24"/>
        </w:rPr>
        <w:t xml:space="preserve"> Ответственность за своевременность и правильность определения размеров и выплаты заработной платы работникам несёт работодатель.</w:t>
      </w:r>
    </w:p>
    <w:p w:rsidR="00753C63" w:rsidRDefault="007951E4">
      <w:pPr>
        <w:spacing w:before="240"/>
        <w:ind w:right="4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8. Гарантии и компенсации</w:t>
      </w:r>
    </w:p>
    <w:p w:rsidR="00753C63" w:rsidRDefault="007951E4">
      <w:pPr>
        <w:tabs>
          <w:tab w:val="left" w:pos="1092"/>
        </w:tabs>
        <w:spacing w:before="240"/>
        <w:ind w:right="44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Стороны договорились, чт</w:t>
      </w:r>
      <w:r>
        <w:rPr>
          <w:b/>
          <w:sz w:val="24"/>
          <w:szCs w:val="24"/>
          <w:u w:val="single"/>
        </w:rPr>
        <w:t>о работодатель:</w:t>
      </w:r>
    </w:p>
    <w:p w:rsidR="00753C63" w:rsidRDefault="00753C63">
      <w:pPr>
        <w:tabs>
          <w:tab w:val="left" w:pos="0"/>
          <w:tab w:val="left" w:pos="900"/>
        </w:tabs>
        <w:ind w:right="44" w:hanging="360"/>
        <w:jc w:val="both"/>
        <w:rPr>
          <w:b/>
          <w:sz w:val="24"/>
          <w:szCs w:val="24"/>
        </w:rPr>
      </w:pPr>
    </w:p>
    <w:p w:rsidR="00753C63" w:rsidRDefault="007951E4">
      <w:pPr>
        <w:tabs>
          <w:tab w:val="left" w:pos="1404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8.1.</w:t>
      </w:r>
      <w:r>
        <w:rPr>
          <w:sz w:val="24"/>
          <w:szCs w:val="24"/>
        </w:rPr>
        <w:t xml:space="preserve"> Обеспечивает бесплатным пользованием работников методической литературой  в образовательных целях. </w:t>
      </w:r>
    </w:p>
    <w:p w:rsidR="00753C63" w:rsidRDefault="00753C63">
      <w:pPr>
        <w:tabs>
          <w:tab w:val="left" w:pos="1404"/>
        </w:tabs>
        <w:ind w:right="44"/>
        <w:jc w:val="both"/>
        <w:rPr>
          <w:b/>
          <w:sz w:val="24"/>
          <w:szCs w:val="24"/>
        </w:rPr>
      </w:pPr>
    </w:p>
    <w:p w:rsidR="00753C63" w:rsidRDefault="007951E4">
      <w:pPr>
        <w:tabs>
          <w:tab w:val="left" w:pos="1404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8.2.</w:t>
      </w:r>
      <w:r>
        <w:rPr>
          <w:sz w:val="24"/>
          <w:szCs w:val="24"/>
        </w:rPr>
        <w:t xml:space="preserve"> Организует в ДОУ  места для  приема пищи сотрудников</w:t>
      </w:r>
    </w:p>
    <w:p w:rsidR="00753C63" w:rsidRDefault="00753C63">
      <w:pPr>
        <w:tabs>
          <w:tab w:val="left" w:pos="1404"/>
        </w:tabs>
        <w:ind w:right="44"/>
        <w:jc w:val="both"/>
        <w:rPr>
          <w:b/>
          <w:sz w:val="24"/>
          <w:szCs w:val="24"/>
        </w:rPr>
      </w:pPr>
    </w:p>
    <w:p w:rsidR="00753C63" w:rsidRDefault="007951E4">
      <w:pPr>
        <w:tabs>
          <w:tab w:val="left" w:pos="1365"/>
        </w:tabs>
        <w:ind w:right="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8.3.</w:t>
      </w:r>
      <w:r>
        <w:rPr>
          <w:sz w:val="24"/>
          <w:szCs w:val="24"/>
        </w:rPr>
        <w:t>Один раз в год информирует коллектив ДОУ о расходовании средств социал</w:t>
      </w:r>
      <w:r>
        <w:rPr>
          <w:sz w:val="24"/>
          <w:szCs w:val="24"/>
        </w:rPr>
        <w:t>ьного страхования на оплату пособий, больничных листов, лечение и отдых.</w:t>
      </w:r>
    </w:p>
    <w:p w:rsidR="00753C63" w:rsidRDefault="007951E4">
      <w:pPr>
        <w:tabs>
          <w:tab w:val="left" w:pos="360"/>
        </w:tabs>
        <w:spacing w:before="240"/>
        <w:ind w:left="360" w:right="44" w:hanging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9. Охрана труда и здоровья</w:t>
      </w:r>
    </w:p>
    <w:p w:rsidR="00753C63" w:rsidRDefault="007951E4">
      <w:pPr>
        <w:tabs>
          <w:tab w:val="left" w:pos="360"/>
        </w:tabs>
        <w:spacing w:before="240"/>
        <w:ind w:left="360" w:right="44" w:hanging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Работодатель обязуется обеспечить:</w:t>
      </w:r>
    </w:p>
    <w:p w:rsidR="00753C63" w:rsidRDefault="00753C63">
      <w:pPr>
        <w:tabs>
          <w:tab w:val="left" w:pos="360"/>
        </w:tabs>
        <w:spacing w:before="240"/>
        <w:ind w:left="360" w:right="44" w:hanging="360"/>
        <w:rPr>
          <w:b/>
          <w:sz w:val="24"/>
          <w:szCs w:val="24"/>
        </w:rPr>
      </w:pPr>
    </w:p>
    <w:p w:rsidR="00753C63" w:rsidRDefault="007951E4">
      <w:pPr>
        <w:tabs>
          <w:tab w:val="left" w:pos="1365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9.1.</w:t>
      </w:r>
      <w:r>
        <w:rPr>
          <w:sz w:val="24"/>
          <w:szCs w:val="24"/>
        </w:rPr>
        <w:t xml:space="preserve"> Ежегодное финансирование мероприятий по улучшению условий и охраны труда в размере 0,2% от суммы затрат на производство работ, услу</w:t>
      </w:r>
      <w:proofErr w:type="gramStart"/>
      <w:r>
        <w:rPr>
          <w:sz w:val="24"/>
          <w:szCs w:val="24"/>
        </w:rPr>
        <w:t>г(</w:t>
      </w:r>
      <w:proofErr w:type="gramEnd"/>
      <w:r>
        <w:rPr>
          <w:sz w:val="24"/>
          <w:szCs w:val="24"/>
        </w:rPr>
        <w:t>ст. 226 ТК РФ).</w:t>
      </w:r>
    </w:p>
    <w:p w:rsidR="00753C63" w:rsidRDefault="00753C63">
      <w:pPr>
        <w:tabs>
          <w:tab w:val="left" w:pos="1365"/>
        </w:tabs>
        <w:ind w:right="44"/>
        <w:jc w:val="both"/>
        <w:rPr>
          <w:b/>
          <w:sz w:val="24"/>
          <w:szCs w:val="24"/>
        </w:rPr>
      </w:pPr>
    </w:p>
    <w:p w:rsidR="00753C63" w:rsidRDefault="007951E4">
      <w:pPr>
        <w:tabs>
          <w:tab w:val="left" w:pos="1365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9.2.</w:t>
      </w:r>
      <w:r>
        <w:rPr>
          <w:sz w:val="24"/>
          <w:szCs w:val="24"/>
        </w:rPr>
        <w:t xml:space="preserve"> Аттестацию рабочих мест  и по ее результатам осуществлять работу по охране и безопасности труда в по</w:t>
      </w:r>
      <w:r>
        <w:rPr>
          <w:sz w:val="24"/>
          <w:szCs w:val="24"/>
        </w:rPr>
        <w:t xml:space="preserve">рядке и сроки, установленные с учетом мнения профкома. </w:t>
      </w:r>
    </w:p>
    <w:p w:rsidR="00753C63" w:rsidRDefault="007951E4">
      <w:pPr>
        <w:tabs>
          <w:tab w:val="left" w:pos="1365"/>
        </w:tabs>
        <w:ind w:right="44" w:firstLine="54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состав аттестационной комиссии включаются: работодатель, представители выборного органа первичной профсоюзной организации, специалист по охране труда. </w:t>
      </w:r>
    </w:p>
    <w:p w:rsidR="00753C63" w:rsidRDefault="007951E4">
      <w:pPr>
        <w:tabs>
          <w:tab w:val="left" w:pos="1365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9.3.</w:t>
      </w:r>
      <w:r>
        <w:rPr>
          <w:sz w:val="24"/>
          <w:szCs w:val="24"/>
        </w:rPr>
        <w:t xml:space="preserve"> Проведение со всеми работниками и вновь п</w:t>
      </w:r>
      <w:r>
        <w:rPr>
          <w:sz w:val="24"/>
          <w:szCs w:val="24"/>
        </w:rPr>
        <w:t>оступающими на работу, а также при переводе на должность  обучение и инструктаж по охране труда,  безопасным методам и приемам выполнения работ, оказанию первой помощи пострадавшим.</w:t>
      </w:r>
    </w:p>
    <w:p w:rsidR="00753C63" w:rsidRDefault="00753C63">
      <w:pPr>
        <w:tabs>
          <w:tab w:val="left" w:pos="1365"/>
        </w:tabs>
        <w:ind w:right="44"/>
        <w:jc w:val="both"/>
        <w:rPr>
          <w:b/>
          <w:sz w:val="24"/>
          <w:szCs w:val="24"/>
        </w:rPr>
      </w:pPr>
    </w:p>
    <w:p w:rsidR="00753C63" w:rsidRDefault="007951E4">
      <w:pPr>
        <w:tabs>
          <w:tab w:val="left" w:pos="1365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9.4.</w:t>
      </w:r>
      <w:r>
        <w:rPr>
          <w:sz w:val="24"/>
          <w:szCs w:val="24"/>
        </w:rPr>
        <w:t xml:space="preserve"> Организацию обучения  и проверку знаний охраны труда всеми работника</w:t>
      </w:r>
      <w:r>
        <w:rPr>
          <w:sz w:val="24"/>
          <w:szCs w:val="24"/>
        </w:rPr>
        <w:t xml:space="preserve">ми 1 раз в 3 года. </w:t>
      </w:r>
    </w:p>
    <w:p w:rsidR="00753C63" w:rsidRDefault="00753C63">
      <w:pPr>
        <w:tabs>
          <w:tab w:val="left" w:pos="1365"/>
        </w:tabs>
        <w:ind w:right="44"/>
        <w:jc w:val="both"/>
        <w:rPr>
          <w:b/>
          <w:sz w:val="24"/>
          <w:szCs w:val="24"/>
        </w:rPr>
      </w:pPr>
    </w:p>
    <w:p w:rsidR="00753C63" w:rsidRDefault="007951E4">
      <w:pPr>
        <w:tabs>
          <w:tab w:val="left" w:pos="284"/>
        </w:tabs>
        <w:ind w:right="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9.5.</w:t>
      </w:r>
      <w:r>
        <w:rPr>
          <w:sz w:val="24"/>
          <w:szCs w:val="24"/>
        </w:rPr>
        <w:t xml:space="preserve">  Обеспечение средствами индивидуальной и коллективной защиты в соответствии с требованиями охраны труда. Своевременную выдачу специальной одежды, специальной обуви и других средств индивидуальной защиты, а также их хранение, стирк</w:t>
      </w:r>
      <w:r>
        <w:rPr>
          <w:sz w:val="24"/>
          <w:szCs w:val="24"/>
        </w:rPr>
        <w:t xml:space="preserve">у, сушку, ремонт и замену, Своевременную выдачу специальной одежды, специальной обуви и других средств индивидуальной защиты, а также их хранение, стирку, сушку, ремонт и замену  (ст.119 ТК РФ).    </w:t>
      </w:r>
    </w:p>
    <w:p w:rsidR="00753C63" w:rsidRDefault="00753C63">
      <w:pPr>
        <w:tabs>
          <w:tab w:val="left" w:pos="284"/>
        </w:tabs>
        <w:ind w:right="44"/>
        <w:jc w:val="both"/>
        <w:rPr>
          <w:b/>
          <w:sz w:val="24"/>
          <w:szCs w:val="24"/>
        </w:rPr>
      </w:pPr>
    </w:p>
    <w:p w:rsidR="00753C63" w:rsidRDefault="007951E4">
      <w:pPr>
        <w:tabs>
          <w:tab w:val="left" w:pos="1365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9.6.</w:t>
      </w:r>
      <w:r>
        <w:rPr>
          <w:sz w:val="24"/>
          <w:szCs w:val="24"/>
        </w:rPr>
        <w:t xml:space="preserve"> Обучение безопасным методам и приемам труда за счет</w:t>
      </w:r>
      <w:r>
        <w:rPr>
          <w:sz w:val="24"/>
          <w:szCs w:val="24"/>
        </w:rPr>
        <w:t xml:space="preserve"> средств работодателя   (ст.119 ТК РФ). </w:t>
      </w:r>
    </w:p>
    <w:p w:rsidR="00753C63" w:rsidRDefault="00753C63">
      <w:pPr>
        <w:tabs>
          <w:tab w:val="left" w:pos="1365"/>
        </w:tabs>
        <w:ind w:right="44"/>
        <w:jc w:val="both"/>
        <w:rPr>
          <w:b/>
          <w:sz w:val="24"/>
          <w:szCs w:val="24"/>
        </w:rPr>
      </w:pPr>
    </w:p>
    <w:p w:rsidR="00753C63" w:rsidRDefault="007951E4">
      <w:pPr>
        <w:tabs>
          <w:tab w:val="left" w:pos="1365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9.8.</w:t>
      </w:r>
      <w:r>
        <w:rPr>
          <w:sz w:val="24"/>
          <w:szCs w:val="24"/>
        </w:rPr>
        <w:t xml:space="preserve"> Обязательное социальное страхование от несчастных случаев на производстве и профессиональных заболеваний в соответствии с федеральным законом.</w:t>
      </w:r>
    </w:p>
    <w:p w:rsidR="00753C63" w:rsidRDefault="00753C63">
      <w:pPr>
        <w:tabs>
          <w:tab w:val="left" w:pos="1365"/>
        </w:tabs>
        <w:ind w:right="44"/>
        <w:jc w:val="both"/>
        <w:rPr>
          <w:b/>
          <w:sz w:val="24"/>
          <w:szCs w:val="24"/>
        </w:rPr>
      </w:pPr>
    </w:p>
    <w:p w:rsidR="00753C63" w:rsidRDefault="007951E4">
      <w:pPr>
        <w:tabs>
          <w:tab w:val="left" w:pos="1365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9.9.</w:t>
      </w:r>
      <w:r>
        <w:rPr>
          <w:sz w:val="24"/>
          <w:szCs w:val="24"/>
        </w:rPr>
        <w:t xml:space="preserve"> Разработку и утверждение правил и инструкций по охране для р</w:t>
      </w:r>
      <w:r>
        <w:rPr>
          <w:sz w:val="24"/>
          <w:szCs w:val="24"/>
        </w:rPr>
        <w:t xml:space="preserve">аботников с учетом мнения выборного органа первичной  профсоюзной организации (ст. 212 ТК РФ). </w:t>
      </w:r>
    </w:p>
    <w:p w:rsidR="00753C63" w:rsidRDefault="00753C63">
      <w:pPr>
        <w:tabs>
          <w:tab w:val="left" w:pos="1365"/>
        </w:tabs>
        <w:ind w:right="44"/>
        <w:jc w:val="both"/>
        <w:rPr>
          <w:b/>
          <w:sz w:val="24"/>
          <w:szCs w:val="24"/>
        </w:rPr>
      </w:pPr>
    </w:p>
    <w:p w:rsidR="00753C63" w:rsidRDefault="007951E4">
      <w:pPr>
        <w:tabs>
          <w:tab w:val="left" w:pos="1365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9.10.</w:t>
      </w:r>
      <w:r>
        <w:rPr>
          <w:sz w:val="24"/>
          <w:szCs w:val="24"/>
        </w:rPr>
        <w:t xml:space="preserve"> Обеспечивать соблюдение работниками требований инструкций по охране труда.</w:t>
      </w:r>
    </w:p>
    <w:p w:rsidR="00753C63" w:rsidRDefault="00753C63">
      <w:pPr>
        <w:tabs>
          <w:tab w:val="left" w:pos="1365"/>
        </w:tabs>
        <w:ind w:right="44"/>
        <w:jc w:val="both"/>
        <w:rPr>
          <w:sz w:val="24"/>
          <w:szCs w:val="24"/>
        </w:rPr>
      </w:pPr>
    </w:p>
    <w:p w:rsidR="00753C63" w:rsidRDefault="007951E4">
      <w:pPr>
        <w:tabs>
          <w:tab w:val="left" w:pos="1365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9.11.</w:t>
      </w:r>
      <w:r>
        <w:rPr>
          <w:sz w:val="24"/>
          <w:szCs w:val="24"/>
        </w:rPr>
        <w:t xml:space="preserve"> Создать в ДОУ комиссию по охране труда, в состав которой на паритетной основе должны входить члены профкома.</w:t>
      </w:r>
    </w:p>
    <w:p w:rsidR="00753C63" w:rsidRDefault="00753C63">
      <w:pPr>
        <w:tabs>
          <w:tab w:val="left" w:pos="1365"/>
        </w:tabs>
        <w:ind w:right="44"/>
        <w:jc w:val="both"/>
        <w:rPr>
          <w:b/>
          <w:sz w:val="24"/>
          <w:szCs w:val="24"/>
        </w:rPr>
      </w:pPr>
    </w:p>
    <w:p w:rsidR="00753C63" w:rsidRDefault="007951E4">
      <w:pPr>
        <w:tabs>
          <w:tab w:val="left" w:pos="1365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9.12.</w:t>
      </w:r>
      <w:r>
        <w:rPr>
          <w:sz w:val="24"/>
          <w:szCs w:val="24"/>
        </w:rPr>
        <w:t xml:space="preserve"> Осуществлять совместно с профкомом контрольную деятельность за состоянием условий и охраны труда, выполнением соглашения по охране труда.</w:t>
      </w:r>
    </w:p>
    <w:p w:rsidR="00753C63" w:rsidRDefault="00753C63">
      <w:pPr>
        <w:tabs>
          <w:tab w:val="left" w:pos="1365"/>
        </w:tabs>
        <w:ind w:right="44"/>
        <w:jc w:val="both"/>
        <w:rPr>
          <w:b/>
          <w:sz w:val="24"/>
          <w:szCs w:val="24"/>
        </w:rPr>
      </w:pPr>
    </w:p>
    <w:p w:rsidR="00753C63" w:rsidRDefault="007951E4">
      <w:pPr>
        <w:tabs>
          <w:tab w:val="left" w:pos="1365"/>
        </w:tabs>
        <w:ind w:right="44"/>
        <w:jc w:val="both"/>
        <w:rPr>
          <w:sz w:val="24"/>
          <w:szCs w:val="24"/>
        </w:rPr>
      </w:pPr>
      <w:r>
        <w:rPr>
          <w:b/>
          <w:sz w:val="24"/>
          <w:szCs w:val="24"/>
        </w:rPr>
        <w:t>9.13.</w:t>
      </w:r>
      <w:r>
        <w:rPr>
          <w:sz w:val="24"/>
          <w:szCs w:val="24"/>
        </w:rPr>
        <w:t xml:space="preserve"> Оказывать содействие членам комиссий по охране труда, уполномоченным (доверенным лицам) по охране труда в проведении контрольной деятельности за состоянием охраны труда в ДОУ. В случае выявления ими нарушения прав работников на здоровые и безопасные </w:t>
      </w:r>
      <w:r>
        <w:rPr>
          <w:sz w:val="24"/>
          <w:szCs w:val="24"/>
        </w:rPr>
        <w:t>условия труда принимать меры к их устранению.</w:t>
      </w:r>
    </w:p>
    <w:p w:rsidR="00753C63" w:rsidRDefault="00753C63">
      <w:pPr>
        <w:tabs>
          <w:tab w:val="left" w:pos="1365"/>
        </w:tabs>
        <w:ind w:right="44"/>
        <w:jc w:val="both"/>
        <w:rPr>
          <w:b/>
          <w:sz w:val="24"/>
          <w:szCs w:val="24"/>
        </w:rPr>
      </w:pPr>
    </w:p>
    <w:p w:rsidR="00753C63" w:rsidRDefault="007951E4">
      <w:pPr>
        <w:tabs>
          <w:tab w:val="left" w:pos="284"/>
        </w:tabs>
        <w:ind w:right="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9.14.</w:t>
      </w:r>
      <w:r>
        <w:rPr>
          <w:sz w:val="24"/>
          <w:szCs w:val="24"/>
        </w:rPr>
        <w:t xml:space="preserve"> Проведение за счет собственных средств обязательных предварительных и периодических медицинских осмотров  работников, а также внеочередных медицинских осмотров  работников по их просьбам в соответствии с</w:t>
      </w:r>
      <w:r>
        <w:rPr>
          <w:sz w:val="24"/>
          <w:szCs w:val="24"/>
        </w:rPr>
        <w:t xml:space="preserve"> медицинским заключением с сохранением за ними места работы (должности) и среднего заработка. Недопущение работников к исполнению ими обязанностей без предварительных медицинских осмотров. </w:t>
      </w:r>
    </w:p>
    <w:p w:rsidR="00753C63" w:rsidRDefault="00753C63">
      <w:pPr>
        <w:tabs>
          <w:tab w:val="left" w:pos="284"/>
        </w:tabs>
        <w:ind w:right="44"/>
        <w:jc w:val="both"/>
        <w:rPr>
          <w:b/>
          <w:sz w:val="24"/>
          <w:szCs w:val="24"/>
        </w:rPr>
      </w:pPr>
    </w:p>
    <w:p w:rsidR="00753C63" w:rsidRDefault="007951E4">
      <w:pPr>
        <w:tabs>
          <w:tab w:val="left" w:pos="480"/>
        </w:tabs>
        <w:spacing w:before="240"/>
        <w:ind w:left="480" w:right="44" w:hanging="48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12.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выполнением коллективного договора.    Ответственность сторон.</w:t>
      </w:r>
    </w:p>
    <w:p w:rsidR="00753C63" w:rsidRDefault="007951E4">
      <w:pPr>
        <w:tabs>
          <w:tab w:val="left" w:pos="480"/>
          <w:tab w:val="left" w:pos="1131"/>
        </w:tabs>
        <w:spacing w:before="240"/>
        <w:ind w:left="480" w:right="44" w:hanging="4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Стороны договорились, что:</w:t>
      </w:r>
    </w:p>
    <w:p w:rsidR="00753C63" w:rsidRDefault="00753C63">
      <w:pPr>
        <w:tabs>
          <w:tab w:val="left" w:pos="480"/>
          <w:tab w:val="left" w:pos="1131"/>
        </w:tabs>
        <w:spacing w:before="240"/>
        <w:ind w:left="480" w:right="44" w:hanging="480"/>
        <w:jc w:val="both"/>
        <w:rPr>
          <w:b/>
          <w:sz w:val="24"/>
          <w:szCs w:val="24"/>
        </w:rPr>
      </w:pPr>
    </w:p>
    <w:p w:rsidR="00753C63" w:rsidRDefault="007951E4">
      <w:pPr>
        <w:tabs>
          <w:tab w:val="left" w:pos="1404"/>
          <w:tab w:val="left" w:pos="1443"/>
        </w:tabs>
        <w:ind w:right="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12.1.</w:t>
      </w:r>
      <w:r>
        <w:rPr>
          <w:sz w:val="24"/>
          <w:szCs w:val="24"/>
        </w:rPr>
        <w:t xml:space="preserve"> Работодатель направляет</w:t>
      </w:r>
      <w:r>
        <w:rPr>
          <w:sz w:val="24"/>
          <w:szCs w:val="24"/>
        </w:rPr>
        <w:t xml:space="preserve"> коллективный договор в течение 7 дней со дня его подписания на уведомительную регистрацию в соответствующий орган по труду.</w:t>
      </w:r>
    </w:p>
    <w:p w:rsidR="00753C63" w:rsidRDefault="007951E4">
      <w:pPr>
        <w:tabs>
          <w:tab w:val="left" w:pos="284"/>
        </w:tabs>
        <w:ind w:right="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12.2.</w:t>
      </w:r>
      <w:r>
        <w:rPr>
          <w:sz w:val="24"/>
          <w:szCs w:val="24"/>
        </w:rPr>
        <w:t xml:space="preserve"> Совместно разрабатывают план мероприятий по выполнению настоящего коллективного договора.</w:t>
      </w:r>
    </w:p>
    <w:p w:rsidR="00753C63" w:rsidRDefault="007951E4">
      <w:pPr>
        <w:tabs>
          <w:tab w:val="left" w:pos="1404"/>
          <w:tab w:val="left" w:pos="1443"/>
        </w:tabs>
        <w:spacing w:before="240"/>
        <w:ind w:right="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12.3.</w:t>
      </w:r>
      <w:r>
        <w:rPr>
          <w:sz w:val="24"/>
          <w:szCs w:val="24"/>
        </w:rPr>
        <w:t xml:space="preserve"> Осуществляют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реал</w:t>
      </w:r>
      <w:r>
        <w:rPr>
          <w:sz w:val="24"/>
          <w:szCs w:val="24"/>
        </w:rPr>
        <w:t>изацией плана мероприятий по выполнению коллективного договора и его положений, отчитываются о результатах контроля на Общем собрании трудового коллектива в конце учебного года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</w:p>
    <w:p w:rsidR="00753C63" w:rsidRDefault="007951E4">
      <w:pPr>
        <w:tabs>
          <w:tab w:val="left" w:pos="1404"/>
          <w:tab w:val="left" w:pos="1443"/>
        </w:tabs>
        <w:spacing w:before="240"/>
        <w:ind w:right="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12.4.</w:t>
      </w:r>
      <w:r>
        <w:rPr>
          <w:sz w:val="24"/>
          <w:szCs w:val="24"/>
        </w:rPr>
        <w:t xml:space="preserve"> Рассматривают в 3–х </w:t>
      </w:r>
      <w:proofErr w:type="spellStart"/>
      <w:r>
        <w:rPr>
          <w:sz w:val="24"/>
          <w:szCs w:val="24"/>
        </w:rPr>
        <w:t>дневный</w:t>
      </w:r>
      <w:proofErr w:type="spellEnd"/>
      <w:r>
        <w:rPr>
          <w:sz w:val="24"/>
          <w:szCs w:val="24"/>
        </w:rPr>
        <w:t xml:space="preserve"> срок все возникающие в период действия ко</w:t>
      </w:r>
      <w:r>
        <w:rPr>
          <w:sz w:val="24"/>
          <w:szCs w:val="24"/>
        </w:rPr>
        <w:t>ллективного договора разногласия и конфликты, связанные с его выполнением.</w:t>
      </w:r>
    </w:p>
    <w:p w:rsidR="00753C63" w:rsidRDefault="007951E4">
      <w:pPr>
        <w:tabs>
          <w:tab w:val="left" w:pos="1404"/>
          <w:tab w:val="left" w:pos="1443"/>
        </w:tabs>
        <w:spacing w:before="240"/>
        <w:ind w:right="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12.5.</w:t>
      </w:r>
      <w:r>
        <w:rPr>
          <w:sz w:val="24"/>
          <w:szCs w:val="24"/>
        </w:rPr>
        <w:t xml:space="preserve">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</w:t>
      </w:r>
      <w:r>
        <w:rPr>
          <w:sz w:val="24"/>
          <w:szCs w:val="24"/>
        </w:rPr>
        <w:t>лечь возникновение конфликтов, с целью предупреждения использования работниками крайней меры их разрешения – забастовки.</w:t>
      </w:r>
    </w:p>
    <w:p w:rsidR="00753C63" w:rsidRDefault="007951E4">
      <w:pPr>
        <w:tabs>
          <w:tab w:val="left" w:pos="1404"/>
          <w:tab w:val="left" w:pos="1443"/>
        </w:tabs>
        <w:spacing w:before="240"/>
        <w:ind w:right="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12.6.</w:t>
      </w:r>
      <w:r>
        <w:rPr>
          <w:sz w:val="24"/>
          <w:szCs w:val="24"/>
        </w:rPr>
        <w:t xml:space="preserve"> В случае нарушения или невыполнения обязательств коллективного договора виновная сторона или виновные лица несут ответственность </w:t>
      </w:r>
      <w:r>
        <w:rPr>
          <w:sz w:val="24"/>
          <w:szCs w:val="24"/>
        </w:rPr>
        <w:t>в порядке, предусмотренном законодательством.</w:t>
      </w:r>
    </w:p>
    <w:p w:rsidR="00753C63" w:rsidRDefault="007951E4">
      <w:pPr>
        <w:tabs>
          <w:tab w:val="left" w:pos="1404"/>
          <w:tab w:val="left" w:pos="1443"/>
        </w:tabs>
        <w:spacing w:before="240"/>
        <w:ind w:right="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 Предоставление гарантий молодым специалистам:</w:t>
      </w:r>
    </w:p>
    <w:p w:rsidR="00753C63" w:rsidRDefault="007951E4">
      <w:pPr>
        <w:tabs>
          <w:tab w:val="left" w:pos="1404"/>
          <w:tab w:val="left" w:pos="1443"/>
        </w:tabs>
        <w:spacing w:before="240"/>
        <w:ind w:right="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13.1. </w:t>
      </w:r>
      <w:r>
        <w:rPr>
          <w:sz w:val="24"/>
          <w:szCs w:val="24"/>
        </w:rPr>
        <w:t>Стороны договорились предоставлять молодым работникам условия для обучения в учебных заведениях общеобразовательного, среднего и высшего профессионального</w:t>
      </w:r>
      <w:r>
        <w:rPr>
          <w:sz w:val="24"/>
          <w:szCs w:val="24"/>
        </w:rPr>
        <w:t xml:space="preserve"> образования в соответствии с действующим законодательством РФ.</w:t>
      </w:r>
    </w:p>
    <w:p w:rsidR="00753C63" w:rsidRDefault="007951E4">
      <w:pPr>
        <w:tabs>
          <w:tab w:val="left" w:pos="1404"/>
          <w:tab w:val="left" w:pos="1443"/>
        </w:tabs>
        <w:spacing w:before="240" w:line="240" w:lineRule="atLeast"/>
        <w:ind w:right="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13.2. </w:t>
      </w:r>
      <w:r>
        <w:rPr>
          <w:sz w:val="24"/>
          <w:szCs w:val="24"/>
        </w:rPr>
        <w:t>Выплачивать молодым специалистам  в течение 3-х лет доплату  20 % от оклада.</w:t>
      </w:r>
    </w:p>
    <w:p w:rsidR="00753C63" w:rsidRDefault="007951E4">
      <w:pPr>
        <w:tabs>
          <w:tab w:val="left" w:pos="1404"/>
          <w:tab w:val="left" w:pos="1443"/>
        </w:tabs>
        <w:spacing w:before="240" w:line="240" w:lineRule="atLeast"/>
        <w:ind w:right="4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13.3. </w:t>
      </w:r>
      <w:r>
        <w:rPr>
          <w:sz w:val="24"/>
          <w:szCs w:val="24"/>
        </w:rPr>
        <w:t>Администрация и профком оказывают молодым работникам содействие в занятии спортом, организации досуга.</w:t>
      </w:r>
    </w:p>
    <w:p w:rsidR="00753C63" w:rsidRDefault="007951E4">
      <w:pPr>
        <w:tabs>
          <w:tab w:val="left" w:pos="1404"/>
          <w:tab w:val="left" w:pos="1443"/>
        </w:tabs>
        <w:spacing w:before="240" w:line="240" w:lineRule="atLeast"/>
        <w:ind w:right="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13.4.</w:t>
      </w:r>
      <w:r>
        <w:rPr>
          <w:sz w:val="24"/>
          <w:szCs w:val="24"/>
        </w:rPr>
        <w:t xml:space="preserve"> При рождении ребенка выплачивается единовременное пособие.</w:t>
      </w:r>
    </w:p>
    <w:p w:rsidR="00753C63" w:rsidRDefault="00753C63">
      <w:pPr>
        <w:rPr>
          <w:b/>
          <w:sz w:val="24"/>
          <w:szCs w:val="24"/>
          <w:u w:val="single"/>
        </w:rPr>
      </w:pPr>
    </w:p>
    <w:p w:rsidR="00753C63" w:rsidRDefault="00753C63">
      <w:pPr>
        <w:rPr>
          <w:b/>
          <w:sz w:val="24"/>
          <w:szCs w:val="24"/>
          <w:u w:val="single"/>
        </w:rPr>
      </w:pPr>
    </w:p>
    <w:p w:rsidR="00753C63" w:rsidRDefault="00753C63">
      <w:pPr>
        <w:rPr>
          <w:b/>
          <w:sz w:val="24"/>
          <w:szCs w:val="24"/>
          <w:u w:val="single"/>
        </w:rPr>
      </w:pPr>
    </w:p>
    <w:p w:rsidR="00753C63" w:rsidRDefault="00753C63">
      <w:pPr>
        <w:rPr>
          <w:b/>
          <w:sz w:val="24"/>
          <w:szCs w:val="24"/>
          <w:u w:val="single"/>
        </w:rPr>
      </w:pPr>
    </w:p>
    <w:p w:rsidR="00753C63" w:rsidRDefault="00753C63">
      <w:pPr>
        <w:rPr>
          <w:b/>
          <w:sz w:val="24"/>
          <w:szCs w:val="24"/>
          <w:u w:val="single"/>
        </w:rPr>
      </w:pPr>
    </w:p>
    <w:p w:rsidR="00753C63" w:rsidRDefault="00753C63">
      <w:pPr>
        <w:rPr>
          <w:b/>
          <w:sz w:val="24"/>
          <w:szCs w:val="24"/>
          <w:u w:val="single"/>
        </w:rPr>
      </w:pPr>
    </w:p>
    <w:p w:rsidR="00753C63" w:rsidRDefault="00753C63">
      <w:pPr>
        <w:rPr>
          <w:b/>
          <w:sz w:val="24"/>
          <w:szCs w:val="24"/>
          <w:u w:val="single"/>
        </w:rPr>
      </w:pPr>
    </w:p>
    <w:p w:rsidR="00753C63" w:rsidRDefault="00753C63">
      <w:pPr>
        <w:rPr>
          <w:b/>
          <w:sz w:val="24"/>
          <w:szCs w:val="24"/>
          <w:u w:val="single"/>
        </w:rPr>
      </w:pPr>
    </w:p>
    <w:p w:rsidR="00753C63" w:rsidRDefault="00753C63">
      <w:pPr>
        <w:rPr>
          <w:sz w:val="24"/>
          <w:szCs w:val="24"/>
        </w:rPr>
      </w:pPr>
    </w:p>
    <w:p w:rsidR="008A0851" w:rsidRDefault="00F05765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Заведующая  МК</w:t>
      </w:r>
      <w:r w:rsidR="007951E4">
        <w:rPr>
          <w:b/>
          <w:sz w:val="24"/>
          <w:szCs w:val="24"/>
        </w:rPr>
        <w:t>ДОУ</w:t>
      </w:r>
    </w:p>
    <w:p w:rsidR="00753C63" w:rsidRDefault="007951E4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F05765">
        <w:rPr>
          <w:b/>
          <w:sz w:val="24"/>
          <w:szCs w:val="24"/>
        </w:rPr>
        <w:t>Бежтинский д</w:t>
      </w:r>
      <w:r>
        <w:rPr>
          <w:b/>
          <w:sz w:val="24"/>
          <w:szCs w:val="24"/>
        </w:rPr>
        <w:t xml:space="preserve">етский </w:t>
      </w:r>
      <w:proofErr w:type="gramStart"/>
      <w:r w:rsidR="00F05765">
        <w:rPr>
          <w:b/>
          <w:sz w:val="24"/>
          <w:szCs w:val="24"/>
        </w:rPr>
        <w:t>ясли-</w:t>
      </w:r>
      <w:r>
        <w:rPr>
          <w:b/>
          <w:sz w:val="24"/>
          <w:szCs w:val="24"/>
        </w:rPr>
        <w:t>са</w:t>
      </w:r>
      <w:r w:rsidR="008A0851">
        <w:rPr>
          <w:b/>
          <w:sz w:val="24"/>
          <w:szCs w:val="24"/>
        </w:rPr>
        <w:t>д</w:t>
      </w:r>
      <w:proofErr w:type="gramEnd"/>
      <w:r w:rsidR="008A0851">
        <w:rPr>
          <w:b/>
          <w:sz w:val="24"/>
          <w:szCs w:val="24"/>
        </w:rPr>
        <w:t xml:space="preserve"> №1»                   __________</w:t>
      </w:r>
      <w:r w:rsidR="00F05765">
        <w:rPr>
          <w:b/>
          <w:sz w:val="24"/>
          <w:szCs w:val="24"/>
        </w:rPr>
        <w:t>_</w:t>
      </w:r>
      <w:r w:rsidR="008A0851">
        <w:rPr>
          <w:b/>
          <w:sz w:val="24"/>
          <w:szCs w:val="24"/>
        </w:rPr>
        <w:t>___Ш.Д.Курбанали</w:t>
      </w:r>
      <w:bookmarkStart w:id="5" w:name="_GoBack"/>
      <w:bookmarkEnd w:id="5"/>
      <w:r w:rsidR="00F05765">
        <w:rPr>
          <w:b/>
          <w:sz w:val="24"/>
          <w:szCs w:val="24"/>
        </w:rPr>
        <w:t>ева</w:t>
      </w:r>
    </w:p>
    <w:p w:rsidR="00753C63" w:rsidRDefault="00753C63">
      <w:pPr>
        <w:rPr>
          <w:b/>
          <w:sz w:val="24"/>
          <w:szCs w:val="24"/>
        </w:rPr>
      </w:pPr>
    </w:p>
    <w:p w:rsidR="00753C63" w:rsidRDefault="00F0576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</w:t>
      </w:r>
      <w:proofErr w:type="gramStart"/>
      <w:r>
        <w:rPr>
          <w:b/>
          <w:sz w:val="24"/>
          <w:szCs w:val="24"/>
        </w:rPr>
        <w:t xml:space="preserve"> Т</w:t>
      </w:r>
      <w:proofErr w:type="gramEnd"/>
      <w:r>
        <w:rPr>
          <w:b/>
          <w:sz w:val="24"/>
          <w:szCs w:val="24"/>
        </w:rPr>
        <w:t>/к</w:t>
      </w:r>
      <w:r w:rsidR="007951E4">
        <w:rPr>
          <w:b/>
          <w:sz w:val="24"/>
          <w:szCs w:val="24"/>
        </w:rPr>
        <w:t xml:space="preserve">__________ </w:t>
      </w:r>
      <w:proofErr w:type="spellStart"/>
      <w:r>
        <w:rPr>
          <w:b/>
          <w:sz w:val="24"/>
          <w:szCs w:val="24"/>
        </w:rPr>
        <w:t>Умалова</w:t>
      </w:r>
      <w:proofErr w:type="spellEnd"/>
      <w:r>
        <w:rPr>
          <w:b/>
          <w:sz w:val="24"/>
          <w:szCs w:val="24"/>
        </w:rPr>
        <w:t xml:space="preserve"> А.М.</w:t>
      </w:r>
    </w:p>
    <w:p w:rsidR="00753C63" w:rsidRDefault="00753C63">
      <w:pPr>
        <w:tabs>
          <w:tab w:val="left" w:pos="1131"/>
        </w:tabs>
        <w:ind w:right="5"/>
        <w:jc w:val="both"/>
        <w:rPr>
          <w:b/>
          <w:sz w:val="24"/>
          <w:szCs w:val="24"/>
        </w:rPr>
      </w:pPr>
    </w:p>
    <w:p w:rsidR="00753C63" w:rsidRDefault="00753C63">
      <w:pPr>
        <w:tabs>
          <w:tab w:val="left" w:pos="1131"/>
        </w:tabs>
        <w:ind w:right="5"/>
        <w:jc w:val="both"/>
        <w:rPr>
          <w:sz w:val="24"/>
          <w:szCs w:val="24"/>
        </w:rPr>
      </w:pPr>
    </w:p>
    <w:p w:rsidR="00753C63" w:rsidRDefault="00753C63">
      <w:pPr>
        <w:tabs>
          <w:tab w:val="left" w:pos="1131"/>
        </w:tabs>
        <w:ind w:right="5"/>
        <w:jc w:val="both"/>
        <w:rPr>
          <w:sz w:val="24"/>
          <w:szCs w:val="24"/>
        </w:rPr>
      </w:pPr>
    </w:p>
    <w:p w:rsidR="00753C63" w:rsidRDefault="00753C63">
      <w:pPr>
        <w:rPr>
          <w:sz w:val="24"/>
          <w:szCs w:val="24"/>
        </w:rPr>
      </w:pPr>
    </w:p>
    <w:sectPr w:rsidR="00753C63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E4" w:rsidRDefault="007951E4">
      <w:r>
        <w:separator/>
      </w:r>
    </w:p>
  </w:endnote>
  <w:endnote w:type="continuationSeparator" w:id="0">
    <w:p w:rsidR="007951E4" w:rsidRDefault="0079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C63" w:rsidRDefault="00753C6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C63" w:rsidRDefault="00753C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E4" w:rsidRDefault="007951E4">
      <w:r>
        <w:separator/>
      </w:r>
    </w:p>
  </w:footnote>
  <w:footnote w:type="continuationSeparator" w:id="0">
    <w:p w:rsidR="007951E4" w:rsidRDefault="00795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C63" w:rsidRDefault="007951E4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53856" o:spid="_x0000_s2050" type="#_x0000_t136" style="position:absolute;margin-left:0;margin-top:0;width:590.05pt;height:69.4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Times New Roman&quot;;font-size:1pt" fitpath="t" string="&quot;Детский сад №2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C63" w:rsidRDefault="007951E4">
    <w:pPr>
      <w:pStyle w:val="a5"/>
    </w:pPr>
    <w:r>
      <w:rPr>
        <w:sz w:val="1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84" o:spid="_x0000_s2053" type="#_x0000_t136" style="position:absolute;margin-left:0;margin-top:0;width:415.3pt;height:146.75pt;z-index:-251655168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Segoe UI&quot;" trim="t" fitpath="t" string="Доу №1"/>
          <o:lock v:ext="edit" aspectratio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C63" w:rsidRDefault="007951E4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53855" o:spid="_x0000_s2049" type="#_x0000_t136" style="position:absolute;margin-left:0;margin-top:0;width:590.05pt;height:69.4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Times New Roman&quot;;font-size:1pt" fitpath="t" string="&quot;Детский сад №2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5.%1."/>
      <w:lvlJc w:val="left"/>
      <w:pPr>
        <w:tabs>
          <w:tab w:val="left" w:pos="0"/>
        </w:tabs>
        <w:ind w:left="567" w:firstLine="567"/>
      </w:pPr>
      <w:rPr>
        <w:b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left" w:pos="540"/>
        </w:tabs>
        <w:ind w:left="54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left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left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left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left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6336"/>
        </w:tabs>
        <w:ind w:left="6336" w:hanging="1800"/>
      </w:p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6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</w:rPr>
    </w:lvl>
  </w:abstractNum>
  <w:abstractNum w:abstractNumId="8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b/>
      </w:rPr>
    </w:lvl>
  </w:abstractNum>
  <w:abstractNum w:abstractNumId="9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</w:rPr>
    </w:lvl>
  </w:abstractNum>
  <w:abstractNum w:abstractNumId="10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</w:rPr>
    </w:lvl>
  </w:abstractNum>
  <w:abstractNum w:abstractNumId="11">
    <w:nsid w:val="0000000F"/>
    <w:multiLevelType w:val="singleLevel"/>
    <w:tmpl w:val="0000000F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cs="Symbol"/>
      </w:rPr>
    </w:lvl>
  </w:abstractNum>
  <w:abstractNum w:abstractNumId="12">
    <w:nsid w:val="00000013"/>
    <w:multiLevelType w:val="multilevel"/>
    <w:tmpl w:val="00000013"/>
    <w:lvl w:ilvl="0">
      <w:start w:val="1"/>
      <w:numFmt w:val="decimal"/>
      <w:lvlText w:val="1.%1."/>
      <w:lvlJc w:val="left"/>
      <w:pPr>
        <w:tabs>
          <w:tab w:val="left" w:pos="567"/>
        </w:tabs>
        <w:ind w:left="0" w:firstLine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229" w:firstLine="851"/>
      </w:pPr>
      <w:rPr>
        <w:rFonts w:ascii="Symbol" w:hAnsi="Symbol" w:cs="Symbol"/>
      </w:rPr>
    </w:lvl>
    <w:lvl w:ilvl="2">
      <w:start w:val="1"/>
      <w:numFmt w:val="decimal"/>
      <w:lvlText w:val="%3)."/>
      <w:lvlJc w:val="center"/>
      <w:pPr>
        <w:tabs>
          <w:tab w:val="left" w:pos="0"/>
        </w:tabs>
        <w:ind w:left="567" w:firstLine="567"/>
      </w:pPr>
    </w:lvl>
    <w:lvl w:ilvl="3">
      <w:start w:val="1"/>
      <w:numFmt w:val="bullet"/>
      <w:lvlText w:val=""/>
      <w:lvlJc w:val="left"/>
      <w:pPr>
        <w:tabs>
          <w:tab w:val="left" w:pos="851"/>
        </w:tabs>
        <w:ind w:left="0" w:firstLine="851"/>
      </w:pPr>
      <w:rPr>
        <w:rFonts w:ascii="Symbol" w:hAnsi="Symbol" w:cs="Symbol"/>
      </w:rPr>
    </w:lvl>
    <w:lvl w:ilvl="4">
      <w:start w:val="1"/>
      <w:numFmt w:val="decimal"/>
      <w:lvlText w:val="2.%5."/>
      <w:lvlJc w:val="left"/>
      <w:pPr>
        <w:tabs>
          <w:tab w:val="left" w:pos="567"/>
        </w:tabs>
        <w:ind w:left="0" w:firstLine="567"/>
      </w:pPr>
      <w:rPr>
        <w:b/>
      </w:rPr>
    </w:lvl>
    <w:lvl w:ilvl="5">
      <w:start w:val="3"/>
      <w:numFmt w:val="decimal"/>
      <w:lvlText w:val="%6."/>
      <w:lvlJc w:val="left"/>
      <w:pPr>
        <w:tabs>
          <w:tab w:val="left" w:pos="567"/>
        </w:tabs>
        <w:ind w:left="0" w:firstLine="567"/>
      </w:pPr>
      <w:rPr>
        <w:b/>
      </w:rPr>
    </w:lvl>
    <w:lvl w:ilvl="6">
      <w:start w:val="1"/>
      <w:numFmt w:val="lowerLetter"/>
      <w:lvlText w:val="%7)."/>
      <w:lvlJc w:val="left"/>
      <w:pPr>
        <w:tabs>
          <w:tab w:val="left" w:pos="851"/>
        </w:tabs>
        <w:ind w:left="567" w:firstLine="284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00000014"/>
    <w:multiLevelType w:val="multilevel"/>
    <w:tmpl w:val="00000014"/>
    <w:lvl w:ilvl="0">
      <w:start w:val="1"/>
      <w:numFmt w:val="decimal"/>
      <w:lvlText w:val="3.%1."/>
      <w:lvlJc w:val="left"/>
      <w:pPr>
        <w:tabs>
          <w:tab w:val="left" w:pos="567"/>
        </w:tabs>
        <w:ind w:left="0" w:firstLine="567"/>
      </w:pPr>
      <w:rPr>
        <w:b/>
      </w:rPr>
    </w:lvl>
    <w:lvl w:ilvl="1">
      <w:start w:val="1"/>
      <w:numFmt w:val="decimal"/>
      <w:lvlText w:val="3.3.%2."/>
      <w:lvlJc w:val="left"/>
      <w:pPr>
        <w:tabs>
          <w:tab w:val="left" w:pos="567"/>
        </w:tabs>
        <w:ind w:left="0" w:firstLine="567"/>
      </w:pPr>
      <w:rPr>
        <w:b/>
      </w:rPr>
    </w:lvl>
    <w:lvl w:ilvl="2">
      <w:start w:val="4"/>
      <w:numFmt w:val="decimal"/>
      <w:lvlText w:val="%3."/>
      <w:lvlJc w:val="left"/>
      <w:pPr>
        <w:tabs>
          <w:tab w:val="left" w:pos="567"/>
        </w:tabs>
        <w:ind w:left="0" w:firstLine="567"/>
      </w:pPr>
      <w:rPr>
        <w:b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00000015"/>
    <w:multiLevelType w:val="multilevel"/>
    <w:tmpl w:val="00000015"/>
    <w:lvl w:ilvl="0">
      <w:start w:val="1"/>
      <w:numFmt w:val="decimal"/>
      <w:lvlText w:val="4.%1."/>
      <w:lvlJc w:val="left"/>
      <w:pPr>
        <w:tabs>
          <w:tab w:val="left" w:pos="0"/>
        </w:tabs>
        <w:ind w:left="567" w:firstLine="567"/>
      </w:pPr>
      <w:rPr>
        <w:b/>
      </w:rPr>
    </w:lvl>
    <w:lvl w:ilvl="1">
      <w:start w:val="1"/>
      <w:numFmt w:val="decimal"/>
      <w:lvlText w:val="4.6.%2."/>
      <w:lvlJc w:val="left"/>
      <w:pPr>
        <w:tabs>
          <w:tab w:val="left" w:pos="567"/>
        </w:tabs>
        <w:ind w:left="0" w:firstLine="567"/>
      </w:pPr>
      <w:rPr>
        <w:b/>
      </w:rPr>
    </w:lvl>
    <w:lvl w:ilvl="2">
      <w:start w:val="5"/>
      <w:numFmt w:val="decimal"/>
      <w:lvlText w:val="%3."/>
      <w:lvlJc w:val="left"/>
      <w:pPr>
        <w:tabs>
          <w:tab w:val="left" w:pos="567"/>
        </w:tabs>
        <w:ind w:left="0" w:firstLine="567"/>
      </w:pPr>
      <w:rPr>
        <w:b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2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DB6"/>
    <w:rsid w:val="00062502"/>
    <w:rsid w:val="00084633"/>
    <w:rsid w:val="000D1072"/>
    <w:rsid w:val="000E5BE4"/>
    <w:rsid w:val="0011328F"/>
    <w:rsid w:val="00143464"/>
    <w:rsid w:val="00172B47"/>
    <w:rsid w:val="001752A2"/>
    <w:rsid w:val="00182254"/>
    <w:rsid w:val="001A3966"/>
    <w:rsid w:val="001C2268"/>
    <w:rsid w:val="001D6FA9"/>
    <w:rsid w:val="001E4812"/>
    <w:rsid w:val="002055AA"/>
    <w:rsid w:val="00205E19"/>
    <w:rsid w:val="00214A3D"/>
    <w:rsid w:val="00236DB6"/>
    <w:rsid w:val="00257C5F"/>
    <w:rsid w:val="002B3C39"/>
    <w:rsid w:val="00314A52"/>
    <w:rsid w:val="003209E1"/>
    <w:rsid w:val="0032332A"/>
    <w:rsid w:val="00330C8B"/>
    <w:rsid w:val="00337888"/>
    <w:rsid w:val="00366DB6"/>
    <w:rsid w:val="00384A30"/>
    <w:rsid w:val="003A53F6"/>
    <w:rsid w:val="003B6578"/>
    <w:rsid w:val="003C2AC9"/>
    <w:rsid w:val="003C72B1"/>
    <w:rsid w:val="003C736A"/>
    <w:rsid w:val="003D2BA9"/>
    <w:rsid w:val="00412025"/>
    <w:rsid w:val="00415828"/>
    <w:rsid w:val="004320A6"/>
    <w:rsid w:val="00440D51"/>
    <w:rsid w:val="004518B7"/>
    <w:rsid w:val="004D7399"/>
    <w:rsid w:val="00556D33"/>
    <w:rsid w:val="00576CFB"/>
    <w:rsid w:val="00584BFD"/>
    <w:rsid w:val="00586F60"/>
    <w:rsid w:val="00586FC6"/>
    <w:rsid w:val="005937E4"/>
    <w:rsid w:val="005B64EE"/>
    <w:rsid w:val="005B7CC7"/>
    <w:rsid w:val="005C2866"/>
    <w:rsid w:val="005D4A2E"/>
    <w:rsid w:val="005E5604"/>
    <w:rsid w:val="005F4D16"/>
    <w:rsid w:val="005F5082"/>
    <w:rsid w:val="00605204"/>
    <w:rsid w:val="0061616B"/>
    <w:rsid w:val="0062714A"/>
    <w:rsid w:val="00627299"/>
    <w:rsid w:val="00663A74"/>
    <w:rsid w:val="006A41C8"/>
    <w:rsid w:val="006C0DBC"/>
    <w:rsid w:val="0073283D"/>
    <w:rsid w:val="00734361"/>
    <w:rsid w:val="0074128D"/>
    <w:rsid w:val="00753147"/>
    <w:rsid w:val="00753C63"/>
    <w:rsid w:val="007803FE"/>
    <w:rsid w:val="007951E4"/>
    <w:rsid w:val="007A7EC9"/>
    <w:rsid w:val="007B0799"/>
    <w:rsid w:val="007B6E4F"/>
    <w:rsid w:val="007C06A1"/>
    <w:rsid w:val="007C1C03"/>
    <w:rsid w:val="007E04E3"/>
    <w:rsid w:val="007E7A15"/>
    <w:rsid w:val="0080487E"/>
    <w:rsid w:val="00842A33"/>
    <w:rsid w:val="00845E95"/>
    <w:rsid w:val="008545A9"/>
    <w:rsid w:val="0087710A"/>
    <w:rsid w:val="00890EC3"/>
    <w:rsid w:val="008A0851"/>
    <w:rsid w:val="008B06EF"/>
    <w:rsid w:val="008C1CCA"/>
    <w:rsid w:val="008C7B43"/>
    <w:rsid w:val="008D4DAA"/>
    <w:rsid w:val="008D6CE1"/>
    <w:rsid w:val="00924E65"/>
    <w:rsid w:val="00926E65"/>
    <w:rsid w:val="00965C1E"/>
    <w:rsid w:val="00980D9E"/>
    <w:rsid w:val="009B1E4F"/>
    <w:rsid w:val="009C4EB5"/>
    <w:rsid w:val="00A063AD"/>
    <w:rsid w:val="00A1292C"/>
    <w:rsid w:val="00A26D35"/>
    <w:rsid w:val="00A31663"/>
    <w:rsid w:val="00A4615D"/>
    <w:rsid w:val="00A545EF"/>
    <w:rsid w:val="00A627D9"/>
    <w:rsid w:val="00A64846"/>
    <w:rsid w:val="00AA30F1"/>
    <w:rsid w:val="00AC6F23"/>
    <w:rsid w:val="00AD5272"/>
    <w:rsid w:val="00B00F91"/>
    <w:rsid w:val="00B36654"/>
    <w:rsid w:val="00B417F5"/>
    <w:rsid w:val="00B74AA1"/>
    <w:rsid w:val="00B9038A"/>
    <w:rsid w:val="00B922CD"/>
    <w:rsid w:val="00BB045B"/>
    <w:rsid w:val="00C113C7"/>
    <w:rsid w:val="00C52CBB"/>
    <w:rsid w:val="00C60ADB"/>
    <w:rsid w:val="00C72517"/>
    <w:rsid w:val="00C90FC2"/>
    <w:rsid w:val="00CE1BD7"/>
    <w:rsid w:val="00D2193A"/>
    <w:rsid w:val="00D320D2"/>
    <w:rsid w:val="00D6199F"/>
    <w:rsid w:val="00D6584F"/>
    <w:rsid w:val="00D66899"/>
    <w:rsid w:val="00D90262"/>
    <w:rsid w:val="00DB0BB0"/>
    <w:rsid w:val="00DB4459"/>
    <w:rsid w:val="00DC41AE"/>
    <w:rsid w:val="00DF1D69"/>
    <w:rsid w:val="00E02F79"/>
    <w:rsid w:val="00E07128"/>
    <w:rsid w:val="00E07146"/>
    <w:rsid w:val="00E16953"/>
    <w:rsid w:val="00E337A1"/>
    <w:rsid w:val="00E3459E"/>
    <w:rsid w:val="00E41BB3"/>
    <w:rsid w:val="00E54D15"/>
    <w:rsid w:val="00E649A9"/>
    <w:rsid w:val="00E744C4"/>
    <w:rsid w:val="00E75E27"/>
    <w:rsid w:val="00E82458"/>
    <w:rsid w:val="00EA2C07"/>
    <w:rsid w:val="00EA2D65"/>
    <w:rsid w:val="00EB30F8"/>
    <w:rsid w:val="00F05765"/>
    <w:rsid w:val="00F366E7"/>
    <w:rsid w:val="00F64CA9"/>
    <w:rsid w:val="00F7054D"/>
    <w:rsid w:val="00FC42FE"/>
    <w:rsid w:val="00FE08D2"/>
    <w:rsid w:val="00FE745B"/>
    <w:rsid w:val="00FE7896"/>
    <w:rsid w:val="00FF5336"/>
    <w:rsid w:val="00FF68B6"/>
    <w:rsid w:val="26FF2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nhideWhenUsed/>
    <w:rPr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1"/>
    <w:qFormat/>
    <w:pPr>
      <w:widowControl w:val="0"/>
      <w:suppressAutoHyphens w:val="0"/>
      <w:autoSpaceDE w:val="0"/>
      <w:autoSpaceDN w:val="0"/>
      <w:adjustRightInd w:val="0"/>
      <w:ind w:left="122" w:firstLine="703"/>
      <w:jc w:val="both"/>
    </w:pPr>
    <w:rPr>
      <w:rFonts w:ascii="Palatino Linotype" w:eastAsiaTheme="minorEastAsia" w:hAnsi="Palatino Linotype" w:cs="Palatino Linotype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0"/>
    <customShpInfo spid="_x0000_s2049"/>
    <customShpInfo spid="_x0000_s1027"/>
    <customShpInfo spid="_x0000_s1028"/>
    <customShpInfo spid="_x0000_s1026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DC7734-0D11-482F-B4B2-A698C530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7874</Words>
  <Characters>44883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Lenovo</cp:lastModifiedBy>
  <cp:revision>71</cp:revision>
  <cp:lastPrinted>2022-04-20T06:43:00Z</cp:lastPrinted>
  <dcterms:created xsi:type="dcterms:W3CDTF">2018-02-19T10:14:00Z</dcterms:created>
  <dcterms:modified xsi:type="dcterms:W3CDTF">2024-05-17T06:38:00Z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91C3DE6D5C964D4FB41F4106919E15FC</vt:lpwstr>
  </property>
</Properties>
</file>